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DF97" w14:textId="607F2A37" w:rsidR="00F82CEF" w:rsidRPr="00994F93" w:rsidRDefault="002D518E" w:rsidP="006B7611">
      <w:pPr>
        <w:jc w:val="center"/>
        <w:rPr>
          <w:rFonts w:ascii="Alegreya Sans" w:hAnsi="Alegreya Sans"/>
          <w:b/>
          <w:bCs/>
          <w:color w:val="000000" w:themeColor="text1"/>
          <w:sz w:val="40"/>
          <w:szCs w:val="40"/>
        </w:rPr>
      </w:pPr>
      <w:r w:rsidRPr="00994F93">
        <w:rPr>
          <w:rFonts w:ascii="Alegreya Sans" w:hAnsi="Alegreya Sans"/>
          <w:b/>
          <w:bCs/>
          <w:color w:val="000000" w:themeColor="text1"/>
          <w:sz w:val="40"/>
          <w:szCs w:val="40"/>
        </w:rPr>
        <w:t>Organization Performance</w:t>
      </w:r>
      <w:r w:rsidR="006B7611" w:rsidRPr="00994F93">
        <w:rPr>
          <w:rFonts w:ascii="Alegreya Sans" w:hAnsi="Alegreya Sans"/>
          <w:b/>
          <w:bCs/>
          <w:color w:val="000000" w:themeColor="text1"/>
          <w:sz w:val="40"/>
          <w:szCs w:val="40"/>
        </w:rPr>
        <w:t xml:space="preserve"> </w:t>
      </w:r>
      <w:r w:rsidR="00390521" w:rsidRPr="00994F93">
        <w:rPr>
          <w:rFonts w:ascii="Alegreya Sans" w:hAnsi="Alegreya Sans"/>
          <w:b/>
          <w:bCs/>
          <w:color w:val="000000" w:themeColor="text1"/>
          <w:sz w:val="40"/>
          <w:szCs w:val="40"/>
        </w:rPr>
        <w:t xml:space="preserve">Analysis </w:t>
      </w:r>
      <w:r w:rsidR="005D4948" w:rsidRPr="00994F93">
        <w:rPr>
          <w:rFonts w:ascii="Alegreya Sans" w:hAnsi="Alegreya Sans"/>
          <w:b/>
          <w:bCs/>
          <w:color w:val="000000" w:themeColor="text1"/>
          <w:sz w:val="40"/>
          <w:szCs w:val="40"/>
        </w:rPr>
        <w:t>Instrument</w:t>
      </w:r>
    </w:p>
    <w:p w14:paraId="6E05BB1B" w14:textId="77777777" w:rsidR="006D0429"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Use the organizational performance analysis instrument to analyze a firm’s (1) mission, purpose, vision, and values, (2) financial position, (3) market position, (4) other quantitative data, and (5) balanced scorecard. You might not analyze all of these in every case analysis, so use the instrument to support the analysis you conduct. The goal is for the instrument to support your analysis, not to complete every element of the instrument.</w:t>
      </w:r>
    </w:p>
    <w:p w14:paraId="534239F9" w14:textId="77777777" w:rsidR="00994F93" w:rsidRPr="00994F93" w:rsidRDefault="00994F93" w:rsidP="006D0429">
      <w:pPr>
        <w:spacing w:before="100" w:beforeAutospacing="1" w:after="100" w:afterAutospacing="1"/>
        <w:jc w:val="both"/>
        <w:rPr>
          <w:rFonts w:ascii="Alegreya Sans" w:eastAsia="Times New Roman" w:hAnsi="Alegreya Sans" w:cs="Times New Roman"/>
          <w:kern w:val="0"/>
          <w:sz w:val="20"/>
          <w:szCs w:val="20"/>
          <w14:ligatures w14:val="none"/>
        </w:rPr>
      </w:pPr>
    </w:p>
    <w:p w14:paraId="6CE7FC35" w14:textId="77777777"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r w:rsidRPr="00994F93">
        <w:rPr>
          <w:rFonts w:ascii="Alegreya Sans" w:eastAsia="Times New Roman" w:hAnsi="Alegreya Sans" w:cs="Times New Roman"/>
          <w:b/>
          <w:bCs/>
          <w:kern w:val="0"/>
          <w:sz w:val="32"/>
          <w:szCs w:val="32"/>
          <w14:ligatures w14:val="none"/>
        </w:rPr>
        <w:t>Mission, Purpose, Vision, and Values</w:t>
      </w:r>
    </w:p>
    <w:p w14:paraId="1AC371C5"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Analyze mission, purpose, vision, and values.</w:t>
      </w:r>
    </w:p>
    <w:p w14:paraId="56F0576D" w14:textId="77777777" w:rsidR="006D0429" w:rsidRPr="00994F93" w:rsidRDefault="006D0429" w:rsidP="006D0429">
      <w:pPr>
        <w:numPr>
          <w:ilvl w:val="0"/>
          <w:numId w:val="49"/>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Identify whether the information involving mission, purpose, vision, and values is present.</w:t>
      </w:r>
    </w:p>
    <w:p w14:paraId="5D56C7AA" w14:textId="77777777" w:rsidR="006D0429" w:rsidRPr="00994F93" w:rsidRDefault="006D0429" w:rsidP="006D0429">
      <w:pPr>
        <w:numPr>
          <w:ilvl w:val="1"/>
          <w:numId w:val="49"/>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A mission statement explains why an organization exists, its role in society, and answers the core question “Who are we?”</w:t>
      </w:r>
    </w:p>
    <w:p w14:paraId="6536A124" w14:textId="77777777" w:rsidR="006D0429" w:rsidRPr="00994F93" w:rsidRDefault="006D0429" w:rsidP="006D0429">
      <w:pPr>
        <w:numPr>
          <w:ilvl w:val="1"/>
          <w:numId w:val="49"/>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A firm’s purpose statement articulates its reason for existence beyond just profit-making.</w:t>
      </w:r>
    </w:p>
    <w:p w14:paraId="7BD0E0DA" w14:textId="77777777" w:rsidR="006D0429" w:rsidRPr="00994F93" w:rsidRDefault="006D0429" w:rsidP="006D0429">
      <w:pPr>
        <w:numPr>
          <w:ilvl w:val="1"/>
          <w:numId w:val="49"/>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A vision statement is forward-looking or aspirational statement that captures what a company or organization wants to achieve in the long run.</w:t>
      </w:r>
    </w:p>
    <w:p w14:paraId="174F184A" w14:textId="77777777" w:rsidR="006D0429" w:rsidRPr="00994F93" w:rsidRDefault="006D0429" w:rsidP="006D0429">
      <w:pPr>
        <w:numPr>
          <w:ilvl w:val="1"/>
          <w:numId w:val="49"/>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Value statements define the core principles that companies stand by and expect their employees to uphold.</w:t>
      </w:r>
    </w:p>
    <w:p w14:paraId="5063838F" w14:textId="77777777" w:rsidR="006D0429" w:rsidRPr="00994F93" w:rsidRDefault="006D0429" w:rsidP="006D0429">
      <w:pPr>
        <w:numPr>
          <w:ilvl w:val="0"/>
          <w:numId w:val="49"/>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analysis in the instrument below.</w:t>
      </w:r>
    </w:p>
    <w:p w14:paraId="14BAD307"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Interpret mission, purpose, vision, and values.</w:t>
      </w:r>
    </w:p>
    <w:p w14:paraId="5E3E715B" w14:textId="77777777" w:rsidR="006D0429" w:rsidRPr="00994F93" w:rsidRDefault="006D0429" w:rsidP="006D0429">
      <w:pPr>
        <w:numPr>
          <w:ilvl w:val="0"/>
          <w:numId w:val="50"/>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Are the mission, purpose, vision, and values effective?</w:t>
      </w:r>
    </w:p>
    <w:p w14:paraId="1C8FAAA5" w14:textId="77777777" w:rsidR="006D0429" w:rsidRPr="00994F93" w:rsidRDefault="006D0429" w:rsidP="006D0429">
      <w:pPr>
        <w:numPr>
          <w:ilvl w:val="0"/>
          <w:numId w:val="50"/>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Is there a clear line of sight and congruence between and among the mission, purpose, vision, and values?</w:t>
      </w:r>
    </w:p>
    <w:p w14:paraId="4E9235B6" w14:textId="77777777" w:rsidR="006D0429" w:rsidRPr="00994F93" w:rsidRDefault="006D0429" w:rsidP="006D0429">
      <w:pPr>
        <w:numPr>
          <w:ilvl w:val="0"/>
          <w:numId w:val="50"/>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interpretation in the instrument below.</w:t>
      </w:r>
      <w:r w:rsidRPr="00994F93">
        <w:rPr>
          <w:rFonts w:ascii="Alegreya Sans" w:eastAsia="Times New Roman" w:hAnsi="Alegreya Sans" w:cs="Times New Roman"/>
          <w:b/>
          <w:bCs/>
          <w:kern w:val="0"/>
          <w:sz w:val="20"/>
          <w:szCs w:val="20"/>
          <w14:ligatures w14:val="none"/>
        </w:rPr>
        <w:t> </w:t>
      </w:r>
    </w:p>
    <w:p w14:paraId="5A2362AE"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Make recommendations regarding the mission, purpose, vision, and values.</w:t>
      </w:r>
    </w:p>
    <w:p w14:paraId="1A8D85B4" w14:textId="77777777" w:rsidR="006D0429" w:rsidRPr="00994F93" w:rsidRDefault="006D0429" w:rsidP="006D0429">
      <w:pPr>
        <w:numPr>
          <w:ilvl w:val="0"/>
          <w:numId w:val="51"/>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If the mission, purpose, vision, and values are not effective or do not have a clear line of sight and congruence between and among them, what actions do you recommend the company take regarding its mission, purpose, vision, and values?</w:t>
      </w:r>
    </w:p>
    <w:p w14:paraId="424F11B9" w14:textId="77777777" w:rsidR="006D0429" w:rsidRPr="00994F93" w:rsidRDefault="006D0429" w:rsidP="006D0429">
      <w:pPr>
        <w:numPr>
          <w:ilvl w:val="0"/>
          <w:numId w:val="51"/>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your recommendations in the instrument below.</w:t>
      </w:r>
      <w:r w:rsidRPr="00994F93">
        <w:rPr>
          <w:rFonts w:ascii="Alegreya Sans" w:eastAsia="Times New Roman" w:hAnsi="Alegreya Sans" w:cs="Times New Roman"/>
          <w:b/>
          <w:bCs/>
          <w:kern w:val="0"/>
          <w:sz w:val="20"/>
          <w:szCs w:val="20"/>
          <w14:ligatures w14:val="none"/>
        </w:rPr>
        <w:t> </w:t>
      </w:r>
    </w:p>
    <w:p w14:paraId="6BD54ED3" w14:textId="77777777" w:rsidR="00994F93" w:rsidRDefault="00994F93"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p>
    <w:p w14:paraId="6BE820C7" w14:textId="77777777" w:rsidR="00994F93" w:rsidRDefault="00994F93"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p>
    <w:p w14:paraId="6E67BD0C" w14:textId="713DD382"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r w:rsidRPr="00994F93">
        <w:rPr>
          <w:rFonts w:ascii="Alegreya Sans" w:eastAsia="Times New Roman" w:hAnsi="Alegreya Sans" w:cs="Times New Roman"/>
          <w:b/>
          <w:bCs/>
          <w:kern w:val="0"/>
          <w:sz w:val="32"/>
          <w:szCs w:val="32"/>
          <w14:ligatures w14:val="none"/>
        </w:rPr>
        <w:lastRenderedPageBreak/>
        <w:t>Financial Position</w:t>
      </w:r>
    </w:p>
    <w:p w14:paraId="1CCC6335"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Analyze the firm’s financial position.</w:t>
      </w:r>
    </w:p>
    <w:p w14:paraId="6806A6AB" w14:textId="77777777" w:rsidR="006D0429" w:rsidRPr="00994F93" w:rsidRDefault="006D0429" w:rsidP="006D0429">
      <w:pPr>
        <w:numPr>
          <w:ilvl w:val="0"/>
          <w:numId w:val="52"/>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Identify the financial measures you use to analyze the firm’s financial position.</w:t>
      </w:r>
    </w:p>
    <w:p w14:paraId="6234D3B9" w14:textId="77777777" w:rsidR="006D0429" w:rsidRPr="00994F93" w:rsidRDefault="006D0429" w:rsidP="006D0429">
      <w:pPr>
        <w:numPr>
          <w:ilvl w:val="0"/>
          <w:numId w:val="52"/>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analysis in the instrument below.</w:t>
      </w:r>
    </w:p>
    <w:p w14:paraId="1FAB45BD"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Interpret the firm’s financial position.</w:t>
      </w:r>
    </w:p>
    <w:p w14:paraId="089F1BDC" w14:textId="77777777" w:rsidR="006D0429" w:rsidRPr="00994F93" w:rsidRDefault="006D0429" w:rsidP="006D0429">
      <w:pPr>
        <w:numPr>
          <w:ilvl w:val="0"/>
          <w:numId w:val="53"/>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relationships exist in the financial analysis?</w:t>
      </w:r>
    </w:p>
    <w:p w14:paraId="5AFC833D" w14:textId="77777777" w:rsidR="006D0429" w:rsidRPr="00994F93" w:rsidRDefault="006D0429" w:rsidP="006D0429">
      <w:pPr>
        <w:numPr>
          <w:ilvl w:val="0"/>
          <w:numId w:val="53"/>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does a measure support, explain, or contradict another measure?</w:t>
      </w:r>
    </w:p>
    <w:p w14:paraId="24439D78" w14:textId="77777777" w:rsidR="006D0429" w:rsidRPr="00994F93" w:rsidRDefault="006D0429" w:rsidP="006D0429">
      <w:pPr>
        <w:numPr>
          <w:ilvl w:val="0"/>
          <w:numId w:val="53"/>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bigger picture/forecast does the total analysis give that an individual measure does not?</w:t>
      </w:r>
    </w:p>
    <w:p w14:paraId="50FCC40F"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Evaluate the firm’s financial position.</w:t>
      </w:r>
    </w:p>
    <w:p w14:paraId="0BFA4786" w14:textId="77777777" w:rsidR="006D0429" w:rsidRPr="00994F93" w:rsidRDefault="006D0429" w:rsidP="006D0429">
      <w:pPr>
        <w:numPr>
          <w:ilvl w:val="0"/>
          <w:numId w:val="5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does the information in the analysis and interpretation impact the company?</w:t>
      </w:r>
    </w:p>
    <w:p w14:paraId="1B968B84" w14:textId="77777777" w:rsidR="006D0429" w:rsidRPr="00994F93" w:rsidRDefault="006D0429" w:rsidP="006D0429">
      <w:pPr>
        <w:numPr>
          <w:ilvl w:val="0"/>
          <w:numId w:val="5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is the information in the analysis and interpretation relevant to the company?</w:t>
      </w:r>
    </w:p>
    <w:p w14:paraId="79730464" w14:textId="77777777" w:rsidR="006D0429" w:rsidRPr="00994F93" w:rsidRDefault="006D0429" w:rsidP="006D0429">
      <w:pPr>
        <w:numPr>
          <w:ilvl w:val="0"/>
          <w:numId w:val="5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In what ways is the information in the analysis and interpretation important to the company?</w:t>
      </w:r>
    </w:p>
    <w:p w14:paraId="4C7C6E6F" w14:textId="77777777" w:rsidR="006D0429" w:rsidRPr="00994F93" w:rsidRDefault="006D0429" w:rsidP="006D0429">
      <w:pPr>
        <w:numPr>
          <w:ilvl w:val="0"/>
          <w:numId w:val="5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are the company’s current, potential, or needed assets, organizational capacity, and managerial ability that may support or mitigate the areas of highest impact, relevance, and importance for the firm?</w:t>
      </w:r>
    </w:p>
    <w:p w14:paraId="5CA566C6" w14:textId="77777777" w:rsidR="006D0429" w:rsidRPr="00994F93" w:rsidRDefault="006D0429" w:rsidP="006D0429">
      <w:pPr>
        <w:numPr>
          <w:ilvl w:val="0"/>
          <w:numId w:val="5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evaluation in the instrument below.</w:t>
      </w:r>
    </w:p>
    <w:p w14:paraId="50649A96"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Make recommendations regarding the firm’s financial position.</w:t>
      </w:r>
    </w:p>
    <w:p w14:paraId="3E8B5278" w14:textId="77777777" w:rsidR="006D0429" w:rsidRPr="00994F93" w:rsidRDefault="006D0429" w:rsidP="006D0429">
      <w:pPr>
        <w:numPr>
          <w:ilvl w:val="0"/>
          <w:numId w:val="55"/>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Based on your analysis, interpretation, and evaluation of the firm’s financial position, what actions do you recommend the company take regarding its financial position?</w:t>
      </w:r>
    </w:p>
    <w:p w14:paraId="01E7A79B" w14:textId="77777777" w:rsidR="006D0429" w:rsidRPr="00994F93" w:rsidRDefault="006D0429" w:rsidP="006D0429">
      <w:pPr>
        <w:numPr>
          <w:ilvl w:val="0"/>
          <w:numId w:val="55"/>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your recommendations in the instrument below.</w:t>
      </w:r>
    </w:p>
    <w:p w14:paraId="32022E9F" w14:textId="77777777"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20"/>
          <w:szCs w:val="20"/>
          <w14:ligatures w14:val="none"/>
        </w:rPr>
      </w:pPr>
    </w:p>
    <w:p w14:paraId="1B5DB648" w14:textId="77777777"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20"/>
          <w:szCs w:val="20"/>
          <w14:ligatures w14:val="none"/>
        </w:rPr>
      </w:pPr>
    </w:p>
    <w:p w14:paraId="4C8A9197" w14:textId="77777777" w:rsidR="00994F93" w:rsidRDefault="00994F93"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p>
    <w:p w14:paraId="5332E47A" w14:textId="77777777" w:rsidR="00994F93" w:rsidRDefault="00994F93"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p>
    <w:p w14:paraId="2F1588E7" w14:textId="7B003D0C"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r w:rsidRPr="00994F93">
        <w:rPr>
          <w:rFonts w:ascii="Alegreya Sans" w:eastAsia="Times New Roman" w:hAnsi="Alegreya Sans" w:cs="Times New Roman"/>
          <w:b/>
          <w:bCs/>
          <w:kern w:val="0"/>
          <w:sz w:val="32"/>
          <w:szCs w:val="32"/>
          <w14:ligatures w14:val="none"/>
        </w:rPr>
        <w:lastRenderedPageBreak/>
        <w:t>Market Position</w:t>
      </w:r>
    </w:p>
    <w:p w14:paraId="6831C41C"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Analyze the firm’s market position.</w:t>
      </w:r>
    </w:p>
    <w:p w14:paraId="583D4DDF" w14:textId="77777777" w:rsidR="006D0429" w:rsidRPr="00994F93" w:rsidRDefault="006D0429" w:rsidP="006D0429">
      <w:pPr>
        <w:numPr>
          <w:ilvl w:val="0"/>
          <w:numId w:val="56"/>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Identify the measures you used to analyze the firm’s market position.</w:t>
      </w:r>
    </w:p>
    <w:p w14:paraId="42E14CD6" w14:textId="77777777" w:rsidR="006D0429" w:rsidRPr="00994F93" w:rsidRDefault="006D0429" w:rsidP="006D0429">
      <w:pPr>
        <w:numPr>
          <w:ilvl w:val="0"/>
          <w:numId w:val="56"/>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analysis in the instrument below.</w:t>
      </w:r>
    </w:p>
    <w:p w14:paraId="584D8C00"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Interpret the firm’s market position.</w:t>
      </w:r>
    </w:p>
    <w:p w14:paraId="3200C92C" w14:textId="77777777" w:rsidR="006D0429" w:rsidRPr="00994F93" w:rsidRDefault="006D0429" w:rsidP="006D0429">
      <w:pPr>
        <w:numPr>
          <w:ilvl w:val="0"/>
          <w:numId w:val="57"/>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relationships exist in the market analysis?</w:t>
      </w:r>
    </w:p>
    <w:p w14:paraId="63326969" w14:textId="77777777" w:rsidR="006D0429" w:rsidRPr="00994F93" w:rsidRDefault="006D0429" w:rsidP="006D0429">
      <w:pPr>
        <w:numPr>
          <w:ilvl w:val="0"/>
          <w:numId w:val="57"/>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does a measure support, explain, or contradict another measure?</w:t>
      </w:r>
    </w:p>
    <w:p w14:paraId="2002C57A" w14:textId="77777777" w:rsidR="006D0429" w:rsidRPr="00994F93" w:rsidRDefault="006D0429" w:rsidP="006D0429">
      <w:pPr>
        <w:numPr>
          <w:ilvl w:val="0"/>
          <w:numId w:val="57"/>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bigger picture/forecast does the total analysis give that an individual measure does not?</w:t>
      </w:r>
    </w:p>
    <w:p w14:paraId="255E951D"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Evaluate the firm’s market position.</w:t>
      </w:r>
    </w:p>
    <w:p w14:paraId="388B516D" w14:textId="77777777" w:rsidR="006D0429" w:rsidRPr="00994F93" w:rsidRDefault="006D0429" w:rsidP="006D0429">
      <w:pPr>
        <w:numPr>
          <w:ilvl w:val="0"/>
          <w:numId w:val="58"/>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does the information in the analysis and interpretation impact the company?</w:t>
      </w:r>
    </w:p>
    <w:p w14:paraId="53BF9EE9" w14:textId="77777777" w:rsidR="006D0429" w:rsidRPr="00994F93" w:rsidRDefault="006D0429" w:rsidP="006D0429">
      <w:pPr>
        <w:numPr>
          <w:ilvl w:val="0"/>
          <w:numId w:val="58"/>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is the information in the analysis and interpretation relevant to the company?</w:t>
      </w:r>
    </w:p>
    <w:p w14:paraId="79402217" w14:textId="77777777" w:rsidR="006D0429" w:rsidRPr="00994F93" w:rsidRDefault="006D0429" w:rsidP="006D0429">
      <w:pPr>
        <w:numPr>
          <w:ilvl w:val="0"/>
          <w:numId w:val="58"/>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In what ways is the information in the analysis and interpretation important to the company?</w:t>
      </w:r>
    </w:p>
    <w:p w14:paraId="2C68B734" w14:textId="77777777" w:rsidR="006D0429" w:rsidRPr="00994F93" w:rsidRDefault="006D0429" w:rsidP="006D0429">
      <w:pPr>
        <w:numPr>
          <w:ilvl w:val="0"/>
          <w:numId w:val="58"/>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are the company’s current, potential, or needed assets, organizational capacity, and managerial ability that may support or mitigate the areas of highest impact, relevance, and importance for the firm?</w:t>
      </w:r>
    </w:p>
    <w:p w14:paraId="4849207B" w14:textId="77777777" w:rsidR="006D0429" w:rsidRPr="00994F93" w:rsidRDefault="006D0429" w:rsidP="006D0429">
      <w:pPr>
        <w:numPr>
          <w:ilvl w:val="0"/>
          <w:numId w:val="58"/>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evaluation in the instrument below.</w:t>
      </w:r>
    </w:p>
    <w:p w14:paraId="386FD950"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Make recommendations regarding the firm’s market position.</w:t>
      </w:r>
    </w:p>
    <w:p w14:paraId="35F0A89B" w14:textId="77777777" w:rsidR="006D0429" w:rsidRPr="00994F93" w:rsidRDefault="006D0429" w:rsidP="006D0429">
      <w:pPr>
        <w:numPr>
          <w:ilvl w:val="0"/>
          <w:numId w:val="59"/>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Based on your analysis, interpretation, and evaluation of the firm’s market position, what actions do you recommend the company take regarding its market position?</w:t>
      </w:r>
    </w:p>
    <w:p w14:paraId="6C811447" w14:textId="77777777" w:rsidR="006D0429" w:rsidRPr="00994F93" w:rsidRDefault="006D0429" w:rsidP="006D0429">
      <w:pPr>
        <w:numPr>
          <w:ilvl w:val="0"/>
          <w:numId w:val="59"/>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your recommendations in the instrument below.</w:t>
      </w:r>
    </w:p>
    <w:p w14:paraId="6957D78B" w14:textId="77777777"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20"/>
          <w:szCs w:val="20"/>
          <w14:ligatures w14:val="none"/>
        </w:rPr>
      </w:pPr>
    </w:p>
    <w:p w14:paraId="6FA5F0DC" w14:textId="77777777"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20"/>
          <w:szCs w:val="20"/>
          <w14:ligatures w14:val="none"/>
        </w:rPr>
      </w:pPr>
    </w:p>
    <w:p w14:paraId="17DF3BBD" w14:textId="77777777" w:rsidR="00994F93" w:rsidRDefault="00994F93"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p>
    <w:p w14:paraId="23C83956" w14:textId="77777777" w:rsidR="00994F93" w:rsidRDefault="00994F93"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p>
    <w:p w14:paraId="2EF3DD0F" w14:textId="6A038312"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r w:rsidRPr="00994F93">
        <w:rPr>
          <w:rFonts w:ascii="Alegreya Sans" w:eastAsia="Times New Roman" w:hAnsi="Alegreya Sans" w:cs="Times New Roman"/>
          <w:b/>
          <w:bCs/>
          <w:kern w:val="0"/>
          <w:sz w:val="32"/>
          <w:szCs w:val="32"/>
          <w14:ligatures w14:val="none"/>
        </w:rPr>
        <w:lastRenderedPageBreak/>
        <w:t>Other Quantitative Measures</w:t>
      </w:r>
    </w:p>
    <w:p w14:paraId="5C744643"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Analyze other quantitative measures.</w:t>
      </w:r>
    </w:p>
    <w:p w14:paraId="73B872EB" w14:textId="77777777" w:rsidR="006D0429" w:rsidRPr="00994F93" w:rsidRDefault="006D0429" w:rsidP="006D0429">
      <w:pPr>
        <w:numPr>
          <w:ilvl w:val="0"/>
          <w:numId w:val="60"/>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Identify the data and measures you used to analyze other quantitative measures.</w:t>
      </w:r>
    </w:p>
    <w:p w14:paraId="061DA7DF" w14:textId="77777777" w:rsidR="006D0429" w:rsidRPr="00994F93" w:rsidRDefault="006D0429" w:rsidP="006D0429">
      <w:pPr>
        <w:numPr>
          <w:ilvl w:val="0"/>
          <w:numId w:val="60"/>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analysis in the instrument below.</w:t>
      </w:r>
    </w:p>
    <w:p w14:paraId="3ABDCB49"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Interpret the other quantitative measures.</w:t>
      </w:r>
    </w:p>
    <w:p w14:paraId="1E2C8EFB" w14:textId="77777777" w:rsidR="006D0429" w:rsidRPr="00994F93" w:rsidRDefault="006D0429" w:rsidP="006D0429">
      <w:pPr>
        <w:numPr>
          <w:ilvl w:val="0"/>
          <w:numId w:val="61"/>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relationships exist in the other quantitative measures?</w:t>
      </w:r>
    </w:p>
    <w:p w14:paraId="2E75F665" w14:textId="77777777" w:rsidR="006D0429" w:rsidRPr="00994F93" w:rsidRDefault="006D0429" w:rsidP="006D0429">
      <w:pPr>
        <w:numPr>
          <w:ilvl w:val="0"/>
          <w:numId w:val="61"/>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does a measure support, explain, or contradict another measure?</w:t>
      </w:r>
    </w:p>
    <w:p w14:paraId="7E7A57E8" w14:textId="77777777" w:rsidR="006D0429" w:rsidRPr="00994F93" w:rsidRDefault="006D0429" w:rsidP="006D0429">
      <w:pPr>
        <w:numPr>
          <w:ilvl w:val="0"/>
          <w:numId w:val="61"/>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bigger picture/forecast does the total analysis give that an individual measure does not?</w:t>
      </w:r>
    </w:p>
    <w:p w14:paraId="368B499B"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Evaluate the other quantitative measures.</w:t>
      </w:r>
    </w:p>
    <w:p w14:paraId="18938F8F" w14:textId="77777777" w:rsidR="006D0429" w:rsidRPr="00994F93" w:rsidRDefault="006D0429" w:rsidP="006D0429">
      <w:pPr>
        <w:numPr>
          <w:ilvl w:val="0"/>
          <w:numId w:val="62"/>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does the information in the analysis and interpretation impact the company?</w:t>
      </w:r>
    </w:p>
    <w:p w14:paraId="6FF72907" w14:textId="77777777" w:rsidR="006D0429" w:rsidRPr="00994F93" w:rsidRDefault="006D0429" w:rsidP="006D0429">
      <w:pPr>
        <w:numPr>
          <w:ilvl w:val="0"/>
          <w:numId w:val="62"/>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is the information in the analysis and interpretation relevant to the company?</w:t>
      </w:r>
    </w:p>
    <w:p w14:paraId="77EDE7B4" w14:textId="77777777" w:rsidR="006D0429" w:rsidRPr="00994F93" w:rsidRDefault="006D0429" w:rsidP="006D0429">
      <w:pPr>
        <w:numPr>
          <w:ilvl w:val="0"/>
          <w:numId w:val="62"/>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In what ways is the information in the analysis and interpretation important to the company?</w:t>
      </w:r>
    </w:p>
    <w:p w14:paraId="7CDECF76" w14:textId="77777777" w:rsidR="006D0429" w:rsidRPr="00994F93" w:rsidRDefault="006D0429" w:rsidP="006D0429">
      <w:pPr>
        <w:numPr>
          <w:ilvl w:val="0"/>
          <w:numId w:val="62"/>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are the company’s current, potential, or needed assets, organizational capacity, and managerial ability that may support or mitigate the areas of highest impact, relevance, and importance for the firm?</w:t>
      </w:r>
    </w:p>
    <w:p w14:paraId="0AC9D170" w14:textId="77777777" w:rsidR="006D0429" w:rsidRPr="00994F93" w:rsidRDefault="006D0429" w:rsidP="006D0429">
      <w:pPr>
        <w:numPr>
          <w:ilvl w:val="0"/>
          <w:numId w:val="62"/>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evaluation in the instrument below.</w:t>
      </w:r>
    </w:p>
    <w:p w14:paraId="7B747AFE"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Make recommendations regarding the other quantitative measures.</w:t>
      </w:r>
    </w:p>
    <w:p w14:paraId="3E9F6327" w14:textId="77777777" w:rsidR="006D0429" w:rsidRPr="00994F93" w:rsidRDefault="006D0429" w:rsidP="006D0429">
      <w:pPr>
        <w:numPr>
          <w:ilvl w:val="0"/>
          <w:numId w:val="63"/>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Based on your analysis, interpretation, and evaluation of the firm’s measures, what actions do you recommend the company take?</w:t>
      </w:r>
    </w:p>
    <w:p w14:paraId="03AB92D5" w14:textId="77777777" w:rsidR="006D0429" w:rsidRPr="00994F93" w:rsidRDefault="006D0429" w:rsidP="006D0429">
      <w:pPr>
        <w:numPr>
          <w:ilvl w:val="0"/>
          <w:numId w:val="63"/>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your recommendations regarding the other quantitative measures in the instrument below.</w:t>
      </w:r>
    </w:p>
    <w:p w14:paraId="0600488D" w14:textId="77777777"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20"/>
          <w:szCs w:val="20"/>
          <w14:ligatures w14:val="none"/>
        </w:rPr>
      </w:pPr>
    </w:p>
    <w:p w14:paraId="218636F7" w14:textId="77777777"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20"/>
          <w:szCs w:val="20"/>
          <w14:ligatures w14:val="none"/>
        </w:rPr>
      </w:pPr>
    </w:p>
    <w:p w14:paraId="310D2300" w14:textId="77777777" w:rsidR="00994F93" w:rsidRDefault="00994F93"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p>
    <w:p w14:paraId="27ABB702" w14:textId="77777777" w:rsidR="00994F93" w:rsidRDefault="00994F93"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p>
    <w:p w14:paraId="682CA9AD" w14:textId="60047FE7" w:rsidR="006D0429" w:rsidRPr="00994F93" w:rsidRDefault="006D0429" w:rsidP="006D0429">
      <w:pPr>
        <w:spacing w:before="100" w:beforeAutospacing="1" w:after="100" w:afterAutospacing="1"/>
        <w:jc w:val="both"/>
        <w:outlineLvl w:val="1"/>
        <w:rPr>
          <w:rFonts w:ascii="Alegreya Sans" w:eastAsia="Times New Roman" w:hAnsi="Alegreya Sans" w:cs="Times New Roman"/>
          <w:b/>
          <w:bCs/>
          <w:kern w:val="0"/>
          <w:sz w:val="32"/>
          <w:szCs w:val="32"/>
          <w14:ligatures w14:val="none"/>
        </w:rPr>
      </w:pPr>
      <w:r w:rsidRPr="00994F93">
        <w:rPr>
          <w:rFonts w:ascii="Alegreya Sans" w:eastAsia="Times New Roman" w:hAnsi="Alegreya Sans" w:cs="Times New Roman"/>
          <w:b/>
          <w:bCs/>
          <w:kern w:val="0"/>
          <w:sz w:val="32"/>
          <w:szCs w:val="32"/>
          <w14:ligatures w14:val="none"/>
        </w:rPr>
        <w:lastRenderedPageBreak/>
        <w:t>Balanced Scorecard</w:t>
      </w:r>
    </w:p>
    <w:p w14:paraId="147649D0"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Analyze the firm’s balanced scorecard.</w:t>
      </w:r>
    </w:p>
    <w:p w14:paraId="18FA5CA0" w14:textId="77777777" w:rsidR="006D0429" w:rsidRPr="00994F93" w:rsidRDefault="006D0429" w:rsidP="006D0429">
      <w:pPr>
        <w:numPr>
          <w:ilvl w:val="0"/>
          <w:numId w:val="6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If there is additional information in the balanced scorecard about the firm’s financial measures, place this in your analysis of a firm’s financial position above. This keeps all the financial analysis together.</w:t>
      </w:r>
    </w:p>
    <w:p w14:paraId="57C0121B" w14:textId="77777777" w:rsidR="006D0429" w:rsidRPr="00994F93" w:rsidRDefault="006D0429" w:rsidP="006D0429">
      <w:pPr>
        <w:numPr>
          <w:ilvl w:val="0"/>
          <w:numId w:val="6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Analyze the firm’s customer measures.</w:t>
      </w:r>
    </w:p>
    <w:p w14:paraId="7E83878C" w14:textId="77777777" w:rsidR="006D0429" w:rsidRPr="00994F93" w:rsidRDefault="006D0429" w:rsidP="006D0429">
      <w:pPr>
        <w:numPr>
          <w:ilvl w:val="1"/>
          <w:numId w:val="6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Customer measures assess how well a company attracts, satisfies, and retains customers. Customer measures include new customer acquisition rates, customer satisfaction scores, and repeat customer percentages.</w:t>
      </w:r>
    </w:p>
    <w:p w14:paraId="16F3FBB9" w14:textId="77777777" w:rsidR="006D0429" w:rsidRPr="00994F93" w:rsidRDefault="006D0429" w:rsidP="006D0429">
      <w:pPr>
        <w:numPr>
          <w:ilvl w:val="0"/>
          <w:numId w:val="6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Analyze the firm’s internal business process measures.</w:t>
      </w:r>
    </w:p>
    <w:p w14:paraId="290CB768" w14:textId="77777777" w:rsidR="006D0429" w:rsidRPr="00994F93" w:rsidRDefault="006D0429" w:rsidP="006D0429">
      <w:pPr>
        <w:numPr>
          <w:ilvl w:val="1"/>
          <w:numId w:val="6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Internal business process measures assess organizational efficiency. Internal business process measures include production times, delivery efficiency, and new product development speed.</w:t>
      </w:r>
    </w:p>
    <w:p w14:paraId="67E4EA65" w14:textId="77777777" w:rsidR="006D0429" w:rsidRPr="00994F93" w:rsidRDefault="006D0429" w:rsidP="006D0429">
      <w:pPr>
        <w:numPr>
          <w:ilvl w:val="0"/>
          <w:numId w:val="6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Analyze the firm’s learning and growth measures.</w:t>
      </w:r>
    </w:p>
    <w:p w14:paraId="540107D2" w14:textId="77777777" w:rsidR="006D0429" w:rsidRPr="00994F93" w:rsidRDefault="006D0429" w:rsidP="006D0429">
      <w:pPr>
        <w:numPr>
          <w:ilvl w:val="1"/>
          <w:numId w:val="6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Learning and growth measures assess how an organization can continue to innovate and create future value. Learning and growth measures focus on employee development, innovation capabilities, and adaptation to changing market conditions.</w:t>
      </w:r>
    </w:p>
    <w:p w14:paraId="4695E90B" w14:textId="77777777" w:rsidR="006D0429" w:rsidRPr="00994F93" w:rsidRDefault="006D0429" w:rsidP="006D0429">
      <w:pPr>
        <w:numPr>
          <w:ilvl w:val="0"/>
          <w:numId w:val="64"/>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analysis in the instrument below.</w:t>
      </w:r>
    </w:p>
    <w:p w14:paraId="001A181A"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Interpret the balanced scorecard.</w:t>
      </w:r>
    </w:p>
    <w:p w14:paraId="041B4D67" w14:textId="77777777" w:rsidR="006D0429" w:rsidRPr="00994F93" w:rsidRDefault="006D0429" w:rsidP="006D0429">
      <w:pPr>
        <w:numPr>
          <w:ilvl w:val="0"/>
          <w:numId w:val="65"/>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relationships exist in the balanced scorecard?</w:t>
      </w:r>
    </w:p>
    <w:p w14:paraId="2675257D" w14:textId="77777777" w:rsidR="006D0429" w:rsidRPr="00994F93" w:rsidRDefault="006D0429" w:rsidP="006D0429">
      <w:pPr>
        <w:numPr>
          <w:ilvl w:val="0"/>
          <w:numId w:val="65"/>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does a measure support, explain, or contradict another measure?</w:t>
      </w:r>
    </w:p>
    <w:p w14:paraId="772BEFAE" w14:textId="77777777" w:rsidR="006D0429" w:rsidRPr="00994F93" w:rsidRDefault="006D0429" w:rsidP="006D0429">
      <w:pPr>
        <w:numPr>
          <w:ilvl w:val="0"/>
          <w:numId w:val="65"/>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bigger picture/forecast does the total analysis give that an individual measure does not?</w:t>
      </w:r>
    </w:p>
    <w:p w14:paraId="6B96D3DE" w14:textId="77777777" w:rsidR="006D0429" w:rsidRPr="00994F93" w:rsidRDefault="006D0429" w:rsidP="006D0429">
      <w:pPr>
        <w:numPr>
          <w:ilvl w:val="0"/>
          <w:numId w:val="65"/>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Is there clear line of sight and congruence between and among customer, internal business process, and learning and growth measures?</w:t>
      </w:r>
    </w:p>
    <w:p w14:paraId="144AD23A"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Evaluate the balanced scorecard.</w:t>
      </w:r>
    </w:p>
    <w:p w14:paraId="156FC82D" w14:textId="77777777" w:rsidR="006D0429" w:rsidRPr="00994F93" w:rsidRDefault="006D0429" w:rsidP="006D0429">
      <w:pPr>
        <w:numPr>
          <w:ilvl w:val="0"/>
          <w:numId w:val="66"/>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does the information in the analysis and interpretation impact the company?</w:t>
      </w:r>
    </w:p>
    <w:p w14:paraId="7C5F164C" w14:textId="77777777" w:rsidR="006D0429" w:rsidRPr="00994F93" w:rsidRDefault="006D0429" w:rsidP="006D0429">
      <w:pPr>
        <w:numPr>
          <w:ilvl w:val="0"/>
          <w:numId w:val="66"/>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How is the information in the analysis and interpretation relevant to the company?</w:t>
      </w:r>
    </w:p>
    <w:p w14:paraId="66E76B67" w14:textId="77777777" w:rsidR="006D0429" w:rsidRPr="00994F93" w:rsidRDefault="006D0429" w:rsidP="006D0429">
      <w:pPr>
        <w:numPr>
          <w:ilvl w:val="0"/>
          <w:numId w:val="66"/>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In what ways is the information in the analysis and interpretation important to the company?</w:t>
      </w:r>
    </w:p>
    <w:p w14:paraId="571029C1" w14:textId="77777777" w:rsidR="006D0429" w:rsidRPr="00994F93" w:rsidRDefault="006D0429" w:rsidP="006D0429">
      <w:pPr>
        <w:numPr>
          <w:ilvl w:val="0"/>
          <w:numId w:val="66"/>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What are the company’s current, potential, or needed assets, organizational capacity, and managerial ability that may support or mitigate the areas of highest impact, relevance, and importance for the firm?</w:t>
      </w:r>
    </w:p>
    <w:p w14:paraId="221EBB10" w14:textId="77777777" w:rsidR="006D0429" w:rsidRPr="00994F93" w:rsidRDefault="006D0429" w:rsidP="006D0429">
      <w:pPr>
        <w:numPr>
          <w:ilvl w:val="0"/>
          <w:numId w:val="66"/>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Place the evaluation in the instrument below.</w:t>
      </w:r>
    </w:p>
    <w:p w14:paraId="0FFB2883"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b/>
          <w:bCs/>
          <w:kern w:val="0"/>
          <w:sz w:val="20"/>
          <w:szCs w:val="20"/>
          <w14:ligatures w14:val="none"/>
        </w:rPr>
        <w:t>Make recommendations regarding the balanced scorecard.</w:t>
      </w:r>
    </w:p>
    <w:p w14:paraId="314DD8F2" w14:textId="77777777" w:rsidR="006D0429" w:rsidRPr="00994F93" w:rsidRDefault="006D0429" w:rsidP="006D0429">
      <w:pPr>
        <w:numPr>
          <w:ilvl w:val="0"/>
          <w:numId w:val="67"/>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t>Based on your analysis, interpretation, and evaluation of the firm’s balanced scorecard, what actions do you recommend the company take?</w:t>
      </w:r>
    </w:p>
    <w:p w14:paraId="2B277389" w14:textId="7A319845" w:rsidR="009A4C73" w:rsidRPr="00994F93" w:rsidRDefault="006D0429" w:rsidP="006D0429">
      <w:pPr>
        <w:numPr>
          <w:ilvl w:val="0"/>
          <w:numId w:val="67"/>
        </w:numPr>
        <w:spacing w:before="100" w:beforeAutospacing="1" w:after="100" w:afterAutospacing="1"/>
        <w:jc w:val="both"/>
        <w:rPr>
          <w:rFonts w:ascii="Alegreya Sans" w:eastAsia="Times New Roman" w:hAnsi="Alegreya Sans" w:cs="Times New Roman"/>
          <w:kern w:val="0"/>
          <w:sz w:val="20"/>
          <w:szCs w:val="20"/>
          <w14:ligatures w14:val="none"/>
        </w:rPr>
      </w:pPr>
      <w:r w:rsidRPr="00994F93">
        <w:rPr>
          <w:rFonts w:ascii="Alegreya Sans" w:eastAsia="Times New Roman" w:hAnsi="Alegreya Sans" w:cs="Times New Roman"/>
          <w:kern w:val="0"/>
          <w:sz w:val="20"/>
          <w:szCs w:val="20"/>
          <w14:ligatures w14:val="none"/>
        </w:rPr>
        <w:lastRenderedPageBreak/>
        <w:t>Place your recommendations regarding the balanced scorecard in the instrument below.</w:t>
      </w:r>
    </w:p>
    <w:p w14:paraId="13105B73" w14:textId="77777777" w:rsidR="006D0429" w:rsidRPr="00994F93" w:rsidRDefault="006D0429" w:rsidP="006D0429">
      <w:pPr>
        <w:spacing w:before="100" w:beforeAutospacing="1" w:after="100" w:afterAutospacing="1"/>
        <w:jc w:val="both"/>
        <w:rPr>
          <w:rFonts w:ascii="Alegreya Sans" w:eastAsia="Times New Roman" w:hAnsi="Alegreya Sans" w:cs="Times New Roman"/>
          <w:kern w:val="0"/>
          <w:sz w:val="20"/>
          <w:szCs w:val="20"/>
          <w14:ligatures w14:val="none"/>
        </w:rPr>
      </w:pPr>
    </w:p>
    <w:tbl>
      <w:tblPr>
        <w:tblStyle w:val="TableGrid"/>
        <w:tblW w:w="0" w:type="auto"/>
        <w:tblLook w:val="04A0" w:firstRow="1" w:lastRow="0" w:firstColumn="1" w:lastColumn="0" w:noHBand="0" w:noVBand="1"/>
      </w:tblPr>
      <w:tblGrid>
        <w:gridCol w:w="1949"/>
        <w:gridCol w:w="9746"/>
      </w:tblGrid>
      <w:tr w:rsidR="0045707D" w:rsidRPr="00994F93" w14:paraId="6578D759" w14:textId="77777777" w:rsidTr="006D0429">
        <w:tc>
          <w:tcPr>
            <w:tcW w:w="11695" w:type="dxa"/>
            <w:gridSpan w:val="2"/>
            <w:shd w:val="clear" w:color="auto" w:fill="D9D9D9" w:themeFill="background1" w:themeFillShade="D9"/>
            <w:vAlign w:val="center"/>
          </w:tcPr>
          <w:p w14:paraId="180B89E9" w14:textId="77777777" w:rsidR="002129B1" w:rsidRPr="00994F93" w:rsidRDefault="002129B1" w:rsidP="602B0F9D">
            <w:pPr>
              <w:jc w:val="center"/>
              <w:rPr>
                <w:rFonts w:ascii="Alegreya Sans" w:hAnsi="Alegreya Sans"/>
                <w:b/>
                <w:bCs/>
                <w:color w:val="000000" w:themeColor="text1"/>
                <w:sz w:val="20"/>
                <w:szCs w:val="20"/>
              </w:rPr>
            </w:pPr>
          </w:p>
          <w:p w14:paraId="1BAC5997" w14:textId="193A59E1" w:rsidR="009E5BB9" w:rsidRPr="00994F93" w:rsidRDefault="009E5BB9" w:rsidP="602B0F9D">
            <w:pPr>
              <w:jc w:val="center"/>
              <w:rPr>
                <w:rFonts w:ascii="Alegreya Sans" w:hAnsi="Alegreya Sans"/>
                <w:b/>
                <w:bCs/>
                <w:color w:val="000000" w:themeColor="text1"/>
                <w:sz w:val="20"/>
                <w:szCs w:val="20"/>
              </w:rPr>
            </w:pPr>
            <w:r w:rsidRPr="00994F93">
              <w:rPr>
                <w:rFonts w:ascii="Alegreya Sans" w:hAnsi="Alegreya Sans"/>
                <w:b/>
                <w:bCs/>
                <w:color w:val="000000" w:themeColor="text1"/>
                <w:sz w:val="20"/>
                <w:szCs w:val="20"/>
              </w:rPr>
              <w:t xml:space="preserve">Organizational </w:t>
            </w:r>
            <w:r w:rsidR="006D0429" w:rsidRPr="00994F93">
              <w:rPr>
                <w:rFonts w:ascii="Alegreya Sans" w:hAnsi="Alegreya Sans"/>
                <w:b/>
                <w:bCs/>
                <w:color w:val="000000" w:themeColor="text1"/>
                <w:sz w:val="20"/>
                <w:szCs w:val="20"/>
              </w:rPr>
              <w:t>p</w:t>
            </w:r>
            <w:r w:rsidRPr="00994F93">
              <w:rPr>
                <w:rFonts w:ascii="Alegreya Sans" w:hAnsi="Alegreya Sans"/>
                <w:b/>
                <w:bCs/>
                <w:color w:val="000000" w:themeColor="text1"/>
                <w:sz w:val="20"/>
                <w:szCs w:val="20"/>
              </w:rPr>
              <w:t>erformance</w:t>
            </w:r>
          </w:p>
          <w:p w14:paraId="4915D428" w14:textId="5EBDA3C5" w:rsidR="002129B1" w:rsidRPr="00994F93" w:rsidRDefault="002129B1" w:rsidP="006D0429">
            <w:pPr>
              <w:jc w:val="center"/>
              <w:rPr>
                <w:rFonts w:ascii="Alegreya Sans" w:hAnsi="Alegreya Sans"/>
                <w:b/>
                <w:bCs/>
                <w:color w:val="000000" w:themeColor="text1"/>
                <w:sz w:val="20"/>
                <w:szCs w:val="20"/>
              </w:rPr>
            </w:pPr>
          </w:p>
        </w:tc>
      </w:tr>
      <w:tr w:rsidR="0045707D" w:rsidRPr="00994F93" w14:paraId="0AEA8308" w14:textId="77777777" w:rsidTr="006D0429">
        <w:tc>
          <w:tcPr>
            <w:tcW w:w="11695" w:type="dxa"/>
            <w:gridSpan w:val="2"/>
            <w:shd w:val="clear" w:color="auto" w:fill="EEEEEE"/>
            <w:vAlign w:val="center"/>
          </w:tcPr>
          <w:p w14:paraId="3DBC05B4" w14:textId="77777777" w:rsidR="00422BCC" w:rsidRPr="00994F93" w:rsidRDefault="00422BCC" w:rsidP="602B0F9D">
            <w:pPr>
              <w:jc w:val="center"/>
              <w:rPr>
                <w:rFonts w:ascii="Alegreya Sans" w:hAnsi="Alegreya Sans"/>
                <w:b/>
                <w:bCs/>
                <w:color w:val="000000" w:themeColor="text1"/>
                <w:sz w:val="20"/>
                <w:szCs w:val="20"/>
              </w:rPr>
            </w:pPr>
          </w:p>
          <w:p w14:paraId="7CA716CD" w14:textId="77777777" w:rsidR="00422BCC" w:rsidRPr="00994F93" w:rsidRDefault="006D0429" w:rsidP="602B0F9D">
            <w:pPr>
              <w:jc w:val="center"/>
              <w:rPr>
                <w:rFonts w:ascii="Alegreya Sans" w:hAnsi="Alegreya Sans"/>
                <w:b/>
                <w:bCs/>
                <w:color w:val="000000" w:themeColor="text1"/>
                <w:sz w:val="20"/>
                <w:szCs w:val="20"/>
              </w:rPr>
            </w:pPr>
            <w:r w:rsidRPr="00994F93">
              <w:rPr>
                <w:rFonts w:ascii="Alegreya Sans" w:hAnsi="Alegreya Sans"/>
                <w:b/>
                <w:bCs/>
                <w:color w:val="000000" w:themeColor="text1"/>
                <w:sz w:val="20"/>
                <w:szCs w:val="20"/>
              </w:rPr>
              <w:t>Mission, purpose, vision, and values</w:t>
            </w:r>
          </w:p>
          <w:p w14:paraId="56260068" w14:textId="75ACDF4D" w:rsidR="006D0429" w:rsidRPr="00994F93" w:rsidRDefault="006D0429" w:rsidP="602B0F9D">
            <w:pPr>
              <w:jc w:val="center"/>
              <w:rPr>
                <w:rFonts w:ascii="Alegreya Sans" w:hAnsi="Alegreya Sans"/>
                <w:b/>
                <w:bCs/>
                <w:color w:val="000000" w:themeColor="text1"/>
                <w:sz w:val="20"/>
                <w:szCs w:val="20"/>
              </w:rPr>
            </w:pPr>
          </w:p>
        </w:tc>
      </w:tr>
      <w:tr w:rsidR="0045707D" w:rsidRPr="00994F93" w14:paraId="13C6CC68" w14:textId="77777777" w:rsidTr="6CFD3FB7">
        <w:tc>
          <w:tcPr>
            <w:tcW w:w="11695" w:type="dxa"/>
            <w:gridSpan w:val="2"/>
            <w:vAlign w:val="center"/>
          </w:tcPr>
          <w:p w14:paraId="0A497BD2" w14:textId="77777777" w:rsidR="009A4C73" w:rsidRPr="00994F93" w:rsidRDefault="009A4C73" w:rsidP="602B0F9D">
            <w:pPr>
              <w:jc w:val="center"/>
              <w:rPr>
                <w:rFonts w:ascii="Alegreya Sans" w:hAnsi="Alegreya Sans"/>
                <w:color w:val="000000" w:themeColor="text1"/>
                <w:sz w:val="20"/>
                <w:szCs w:val="20"/>
              </w:rPr>
            </w:pPr>
          </w:p>
          <w:p w14:paraId="46BCFC9A" w14:textId="77777777" w:rsidR="009A4C73" w:rsidRPr="00994F93" w:rsidRDefault="006D0429" w:rsidP="602B0F9D">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Analyze mission, purpose, vision, and values.</w:t>
            </w:r>
          </w:p>
          <w:p w14:paraId="7372BCED" w14:textId="634E6163" w:rsidR="006D0429" w:rsidRPr="00994F93" w:rsidRDefault="006D0429" w:rsidP="602B0F9D">
            <w:pPr>
              <w:jc w:val="center"/>
              <w:rPr>
                <w:rFonts w:ascii="Alegreya Sans" w:hAnsi="Alegreya Sans"/>
                <w:color w:val="000000" w:themeColor="text1"/>
                <w:sz w:val="20"/>
                <w:szCs w:val="20"/>
              </w:rPr>
            </w:pPr>
          </w:p>
        </w:tc>
      </w:tr>
      <w:tr w:rsidR="0045707D" w:rsidRPr="00994F93" w14:paraId="2F007260" w14:textId="77777777" w:rsidTr="6CFD3FB7">
        <w:trPr>
          <w:trHeight w:val="488"/>
        </w:trPr>
        <w:tc>
          <w:tcPr>
            <w:tcW w:w="1949" w:type="dxa"/>
            <w:vAlign w:val="center"/>
          </w:tcPr>
          <w:p w14:paraId="4C87DF71" w14:textId="5B33712B" w:rsidR="0066502B" w:rsidRPr="00994F93" w:rsidRDefault="0066502B" w:rsidP="006D0429">
            <w:pPr>
              <w:rPr>
                <w:rFonts w:ascii="Alegreya Sans" w:hAnsi="Alegreya Sans"/>
                <w:color w:val="000000" w:themeColor="text1"/>
                <w:sz w:val="20"/>
                <w:szCs w:val="20"/>
              </w:rPr>
            </w:pPr>
            <w:r w:rsidRPr="00994F93">
              <w:rPr>
                <w:rFonts w:ascii="Alegreya Sans" w:hAnsi="Alegreya Sans"/>
                <w:color w:val="000000" w:themeColor="text1"/>
                <w:sz w:val="20"/>
                <w:szCs w:val="20"/>
              </w:rPr>
              <w:t>Mission</w:t>
            </w:r>
            <w:r w:rsidR="006D0429" w:rsidRPr="00994F93">
              <w:rPr>
                <w:rFonts w:ascii="Alegreya Sans" w:hAnsi="Alegreya Sans"/>
                <w:color w:val="000000" w:themeColor="text1"/>
                <w:sz w:val="20"/>
                <w:szCs w:val="20"/>
              </w:rPr>
              <w:t>:</w:t>
            </w:r>
          </w:p>
        </w:tc>
        <w:tc>
          <w:tcPr>
            <w:tcW w:w="9746" w:type="dxa"/>
            <w:vAlign w:val="center"/>
          </w:tcPr>
          <w:p w14:paraId="3A31D217" w14:textId="77777777" w:rsidR="0066502B" w:rsidRPr="00994F93" w:rsidRDefault="0066502B" w:rsidP="602B0F9D">
            <w:pPr>
              <w:jc w:val="center"/>
              <w:rPr>
                <w:rFonts w:ascii="Alegreya Sans" w:hAnsi="Alegreya Sans"/>
                <w:color w:val="000000" w:themeColor="text1"/>
                <w:sz w:val="20"/>
                <w:szCs w:val="20"/>
              </w:rPr>
            </w:pPr>
          </w:p>
          <w:p w14:paraId="225AFED6" w14:textId="77777777" w:rsidR="00B73929" w:rsidRPr="00994F93" w:rsidRDefault="00B73929" w:rsidP="602B0F9D">
            <w:pPr>
              <w:jc w:val="center"/>
              <w:rPr>
                <w:rFonts w:ascii="Alegreya Sans" w:hAnsi="Alegreya Sans"/>
                <w:color w:val="000000" w:themeColor="text1"/>
                <w:sz w:val="20"/>
                <w:szCs w:val="20"/>
              </w:rPr>
            </w:pPr>
          </w:p>
          <w:p w14:paraId="78CB6C23" w14:textId="7D77BF4D" w:rsidR="00B73929" w:rsidRPr="00994F93" w:rsidRDefault="00B73929" w:rsidP="602B0F9D">
            <w:pPr>
              <w:jc w:val="center"/>
              <w:rPr>
                <w:rFonts w:ascii="Alegreya Sans" w:hAnsi="Alegreya Sans"/>
                <w:color w:val="000000" w:themeColor="text1"/>
                <w:sz w:val="20"/>
                <w:szCs w:val="20"/>
              </w:rPr>
            </w:pPr>
          </w:p>
        </w:tc>
      </w:tr>
      <w:tr w:rsidR="0045707D" w:rsidRPr="00994F93" w14:paraId="0182869C" w14:textId="77777777" w:rsidTr="6CFD3FB7">
        <w:trPr>
          <w:trHeight w:val="488"/>
        </w:trPr>
        <w:tc>
          <w:tcPr>
            <w:tcW w:w="1949" w:type="dxa"/>
            <w:vAlign w:val="center"/>
          </w:tcPr>
          <w:p w14:paraId="3F30A9DD" w14:textId="5F895490" w:rsidR="0066502B" w:rsidRPr="00994F93" w:rsidRDefault="0066502B" w:rsidP="006D0429">
            <w:pPr>
              <w:rPr>
                <w:rFonts w:ascii="Alegreya Sans" w:hAnsi="Alegreya Sans"/>
                <w:color w:val="000000" w:themeColor="text1"/>
                <w:sz w:val="20"/>
                <w:szCs w:val="20"/>
              </w:rPr>
            </w:pPr>
            <w:r w:rsidRPr="00994F93">
              <w:rPr>
                <w:rFonts w:ascii="Alegreya Sans" w:hAnsi="Alegreya Sans"/>
                <w:color w:val="000000" w:themeColor="text1"/>
                <w:sz w:val="20"/>
                <w:szCs w:val="20"/>
              </w:rPr>
              <w:t>Purpose</w:t>
            </w:r>
            <w:r w:rsidR="006D0429" w:rsidRPr="00994F93">
              <w:rPr>
                <w:rFonts w:ascii="Alegreya Sans" w:hAnsi="Alegreya Sans"/>
                <w:color w:val="000000" w:themeColor="text1"/>
                <w:sz w:val="20"/>
                <w:szCs w:val="20"/>
              </w:rPr>
              <w:t>:</w:t>
            </w:r>
          </w:p>
        </w:tc>
        <w:tc>
          <w:tcPr>
            <w:tcW w:w="9746" w:type="dxa"/>
          </w:tcPr>
          <w:p w14:paraId="09A6D2E8" w14:textId="77777777" w:rsidR="0066502B" w:rsidRPr="00994F93" w:rsidRDefault="0066502B" w:rsidP="602B0F9D">
            <w:pPr>
              <w:rPr>
                <w:rFonts w:ascii="Alegreya Sans" w:hAnsi="Alegreya Sans"/>
                <w:color w:val="000000" w:themeColor="text1"/>
                <w:sz w:val="20"/>
                <w:szCs w:val="20"/>
              </w:rPr>
            </w:pPr>
          </w:p>
          <w:p w14:paraId="02B7AA9B" w14:textId="77777777" w:rsidR="0066502B" w:rsidRPr="00994F93" w:rsidRDefault="0066502B" w:rsidP="602B0F9D">
            <w:pPr>
              <w:rPr>
                <w:rFonts w:ascii="Alegreya Sans" w:hAnsi="Alegreya Sans"/>
                <w:color w:val="000000" w:themeColor="text1"/>
                <w:sz w:val="20"/>
                <w:szCs w:val="20"/>
              </w:rPr>
            </w:pPr>
          </w:p>
          <w:p w14:paraId="3FFDAA7E" w14:textId="375F2311" w:rsidR="00B73929" w:rsidRPr="00994F93" w:rsidRDefault="00B73929" w:rsidP="602B0F9D">
            <w:pPr>
              <w:rPr>
                <w:rFonts w:ascii="Alegreya Sans" w:hAnsi="Alegreya Sans"/>
                <w:color w:val="000000" w:themeColor="text1"/>
                <w:sz w:val="20"/>
                <w:szCs w:val="20"/>
              </w:rPr>
            </w:pPr>
          </w:p>
        </w:tc>
      </w:tr>
      <w:tr w:rsidR="0045707D" w:rsidRPr="00994F93" w14:paraId="1C58484D" w14:textId="77777777" w:rsidTr="6CFD3FB7">
        <w:trPr>
          <w:trHeight w:val="488"/>
        </w:trPr>
        <w:tc>
          <w:tcPr>
            <w:tcW w:w="1949" w:type="dxa"/>
            <w:vAlign w:val="center"/>
          </w:tcPr>
          <w:p w14:paraId="0772B231" w14:textId="327DFF44" w:rsidR="0066502B" w:rsidRPr="00994F93" w:rsidRDefault="0066502B" w:rsidP="006D0429">
            <w:pPr>
              <w:rPr>
                <w:rFonts w:ascii="Alegreya Sans" w:hAnsi="Alegreya Sans"/>
                <w:color w:val="000000" w:themeColor="text1"/>
                <w:sz w:val="20"/>
                <w:szCs w:val="20"/>
              </w:rPr>
            </w:pPr>
            <w:r w:rsidRPr="00994F93">
              <w:rPr>
                <w:rFonts w:ascii="Alegreya Sans" w:hAnsi="Alegreya Sans"/>
                <w:color w:val="000000" w:themeColor="text1"/>
                <w:sz w:val="20"/>
                <w:szCs w:val="20"/>
              </w:rPr>
              <w:t>Vision</w:t>
            </w:r>
            <w:r w:rsidR="006D0429" w:rsidRPr="00994F93">
              <w:rPr>
                <w:rFonts w:ascii="Alegreya Sans" w:hAnsi="Alegreya Sans"/>
                <w:color w:val="000000" w:themeColor="text1"/>
                <w:sz w:val="20"/>
                <w:szCs w:val="20"/>
              </w:rPr>
              <w:t>:</w:t>
            </w:r>
          </w:p>
        </w:tc>
        <w:tc>
          <w:tcPr>
            <w:tcW w:w="9746" w:type="dxa"/>
          </w:tcPr>
          <w:p w14:paraId="0A7B3896" w14:textId="77777777" w:rsidR="0066502B" w:rsidRPr="00994F93" w:rsidRDefault="0066502B" w:rsidP="602B0F9D">
            <w:pPr>
              <w:rPr>
                <w:rFonts w:ascii="Alegreya Sans" w:hAnsi="Alegreya Sans"/>
                <w:color w:val="000000" w:themeColor="text1"/>
                <w:sz w:val="20"/>
                <w:szCs w:val="20"/>
              </w:rPr>
            </w:pPr>
          </w:p>
          <w:p w14:paraId="5EDA0FA6" w14:textId="77777777" w:rsidR="0066502B" w:rsidRPr="00994F93" w:rsidRDefault="0066502B" w:rsidP="602B0F9D">
            <w:pPr>
              <w:rPr>
                <w:rFonts w:ascii="Alegreya Sans" w:hAnsi="Alegreya Sans"/>
                <w:color w:val="000000" w:themeColor="text1"/>
                <w:sz w:val="20"/>
                <w:szCs w:val="20"/>
              </w:rPr>
            </w:pPr>
          </w:p>
          <w:p w14:paraId="59513B2E" w14:textId="15CEBE17" w:rsidR="00B73929" w:rsidRPr="00994F93" w:rsidRDefault="00B73929" w:rsidP="602B0F9D">
            <w:pPr>
              <w:rPr>
                <w:rFonts w:ascii="Alegreya Sans" w:hAnsi="Alegreya Sans"/>
                <w:color w:val="000000" w:themeColor="text1"/>
                <w:sz w:val="20"/>
                <w:szCs w:val="20"/>
              </w:rPr>
            </w:pPr>
          </w:p>
        </w:tc>
      </w:tr>
      <w:tr w:rsidR="0045707D" w:rsidRPr="00994F93" w14:paraId="601AC0C5" w14:textId="77777777" w:rsidTr="6CFD3FB7">
        <w:trPr>
          <w:trHeight w:val="488"/>
        </w:trPr>
        <w:tc>
          <w:tcPr>
            <w:tcW w:w="1949" w:type="dxa"/>
            <w:vAlign w:val="center"/>
          </w:tcPr>
          <w:p w14:paraId="01DA7DBB" w14:textId="26B69D36" w:rsidR="0066502B" w:rsidRPr="00994F93" w:rsidRDefault="0066502B" w:rsidP="006D0429">
            <w:pPr>
              <w:rPr>
                <w:rFonts w:ascii="Alegreya Sans" w:hAnsi="Alegreya Sans"/>
                <w:color w:val="000000" w:themeColor="text1"/>
                <w:sz w:val="20"/>
                <w:szCs w:val="20"/>
              </w:rPr>
            </w:pPr>
            <w:r w:rsidRPr="00994F93">
              <w:rPr>
                <w:rFonts w:ascii="Alegreya Sans" w:hAnsi="Alegreya Sans"/>
                <w:color w:val="000000" w:themeColor="text1"/>
                <w:sz w:val="20"/>
                <w:szCs w:val="20"/>
              </w:rPr>
              <w:t>Values</w:t>
            </w:r>
            <w:r w:rsidR="006D0429" w:rsidRPr="00994F93">
              <w:rPr>
                <w:rFonts w:ascii="Alegreya Sans" w:hAnsi="Alegreya Sans"/>
                <w:color w:val="000000" w:themeColor="text1"/>
                <w:sz w:val="20"/>
                <w:szCs w:val="20"/>
              </w:rPr>
              <w:t>:</w:t>
            </w:r>
          </w:p>
        </w:tc>
        <w:tc>
          <w:tcPr>
            <w:tcW w:w="9746" w:type="dxa"/>
          </w:tcPr>
          <w:p w14:paraId="2B4566B0" w14:textId="77777777" w:rsidR="0066502B" w:rsidRPr="00994F93" w:rsidRDefault="0066502B" w:rsidP="602B0F9D">
            <w:pPr>
              <w:rPr>
                <w:rFonts w:ascii="Alegreya Sans" w:hAnsi="Alegreya Sans"/>
                <w:color w:val="000000" w:themeColor="text1"/>
                <w:sz w:val="20"/>
                <w:szCs w:val="20"/>
              </w:rPr>
            </w:pPr>
          </w:p>
          <w:p w14:paraId="384FBA41" w14:textId="77777777" w:rsidR="0066502B" w:rsidRPr="00994F93" w:rsidRDefault="0066502B" w:rsidP="602B0F9D">
            <w:pPr>
              <w:rPr>
                <w:rFonts w:ascii="Alegreya Sans" w:hAnsi="Alegreya Sans"/>
                <w:color w:val="000000" w:themeColor="text1"/>
                <w:sz w:val="20"/>
                <w:szCs w:val="20"/>
              </w:rPr>
            </w:pPr>
          </w:p>
          <w:p w14:paraId="7E13FE96" w14:textId="4CA94BD3" w:rsidR="00B73929" w:rsidRPr="00994F93" w:rsidRDefault="00B73929" w:rsidP="602B0F9D">
            <w:pPr>
              <w:rPr>
                <w:rFonts w:ascii="Alegreya Sans" w:hAnsi="Alegreya Sans"/>
                <w:color w:val="000000" w:themeColor="text1"/>
                <w:sz w:val="20"/>
                <w:szCs w:val="20"/>
              </w:rPr>
            </w:pPr>
          </w:p>
        </w:tc>
      </w:tr>
      <w:tr w:rsidR="0045707D" w:rsidRPr="00994F93" w14:paraId="358F1D1A" w14:textId="77777777" w:rsidTr="6CFD3FB7">
        <w:trPr>
          <w:trHeight w:val="575"/>
        </w:trPr>
        <w:tc>
          <w:tcPr>
            <w:tcW w:w="11695" w:type="dxa"/>
            <w:gridSpan w:val="2"/>
            <w:vAlign w:val="center"/>
          </w:tcPr>
          <w:p w14:paraId="75AEC928" w14:textId="77777777" w:rsidR="00D52C44" w:rsidRPr="00994F93" w:rsidRDefault="00D52C44" w:rsidP="602B0F9D">
            <w:pPr>
              <w:rPr>
                <w:rFonts w:ascii="Alegreya Sans" w:hAnsi="Alegreya Sans"/>
                <w:color w:val="000000" w:themeColor="text1"/>
                <w:sz w:val="20"/>
                <w:szCs w:val="20"/>
              </w:rPr>
            </w:pPr>
          </w:p>
          <w:p w14:paraId="6B3C2E38" w14:textId="77777777" w:rsidR="00BE1974" w:rsidRPr="00994F93" w:rsidRDefault="006D0429" w:rsidP="004D39A0">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Interpret mission, purpose, vision, and values.</w:t>
            </w:r>
          </w:p>
          <w:p w14:paraId="1E22BBE6" w14:textId="51D14753" w:rsidR="006D0429" w:rsidRPr="00994F93" w:rsidRDefault="006D0429" w:rsidP="004D39A0">
            <w:pPr>
              <w:jc w:val="center"/>
              <w:rPr>
                <w:rFonts w:ascii="Alegreya Sans" w:hAnsi="Alegreya Sans"/>
                <w:color w:val="000000" w:themeColor="text1"/>
                <w:sz w:val="20"/>
                <w:szCs w:val="20"/>
              </w:rPr>
            </w:pPr>
          </w:p>
        </w:tc>
      </w:tr>
      <w:tr w:rsidR="0045707D" w:rsidRPr="00994F93" w14:paraId="501BCA1A" w14:textId="77777777" w:rsidTr="6CFD3FB7">
        <w:tc>
          <w:tcPr>
            <w:tcW w:w="11695" w:type="dxa"/>
            <w:gridSpan w:val="2"/>
          </w:tcPr>
          <w:p w14:paraId="42FF5142" w14:textId="79B131F8" w:rsidR="00D52C44" w:rsidRPr="00994F93" w:rsidRDefault="096E3320" w:rsidP="602B0F9D">
            <w:pPr>
              <w:rPr>
                <w:rFonts w:ascii="Alegreya Sans" w:hAnsi="Alegreya Sans"/>
                <w:color w:val="000000" w:themeColor="text1"/>
                <w:sz w:val="20"/>
                <w:szCs w:val="20"/>
              </w:rPr>
            </w:pPr>
            <w:r w:rsidRPr="00994F93">
              <w:rPr>
                <w:rFonts w:ascii="Alegreya Sans" w:hAnsi="Alegreya Sans"/>
                <w:color w:val="000000" w:themeColor="text1"/>
                <w:sz w:val="20"/>
                <w:szCs w:val="20"/>
              </w:rPr>
              <w:t>Interpretation:</w:t>
            </w:r>
          </w:p>
          <w:p w14:paraId="5C58A76C" w14:textId="102B5CF1" w:rsidR="00D52C44" w:rsidRPr="00994F93" w:rsidRDefault="00D52C44" w:rsidP="602B0F9D">
            <w:pPr>
              <w:rPr>
                <w:rFonts w:ascii="Alegreya Sans" w:hAnsi="Alegreya Sans"/>
                <w:color w:val="000000" w:themeColor="text1"/>
                <w:sz w:val="20"/>
                <w:szCs w:val="20"/>
              </w:rPr>
            </w:pPr>
          </w:p>
        </w:tc>
      </w:tr>
      <w:tr w:rsidR="00AC1D86" w:rsidRPr="00994F93" w14:paraId="5A263E0A" w14:textId="77777777" w:rsidTr="6CFD3FB7">
        <w:tc>
          <w:tcPr>
            <w:tcW w:w="11695" w:type="dxa"/>
            <w:gridSpan w:val="2"/>
          </w:tcPr>
          <w:p w14:paraId="7DB50B14" w14:textId="77777777" w:rsidR="006D0429" w:rsidRPr="00994F93" w:rsidRDefault="006D0429" w:rsidP="00AC1D86">
            <w:pPr>
              <w:jc w:val="center"/>
              <w:rPr>
                <w:rFonts w:ascii="Alegreya Sans" w:hAnsi="Alegreya Sans"/>
                <w:color w:val="000000" w:themeColor="text1"/>
                <w:sz w:val="20"/>
                <w:szCs w:val="20"/>
              </w:rPr>
            </w:pPr>
          </w:p>
          <w:p w14:paraId="5BD8F17F" w14:textId="77777777" w:rsidR="00AC1D86"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Evaluate mission, purpose, vision, and values.</w:t>
            </w:r>
          </w:p>
          <w:p w14:paraId="09E2BAD5" w14:textId="312F7BCC" w:rsidR="006D0429" w:rsidRPr="00994F93" w:rsidRDefault="006D0429" w:rsidP="602B0F9D">
            <w:pPr>
              <w:rPr>
                <w:rFonts w:ascii="Alegreya Sans" w:hAnsi="Alegreya Sans"/>
                <w:color w:val="000000" w:themeColor="text1"/>
                <w:sz w:val="20"/>
                <w:szCs w:val="20"/>
              </w:rPr>
            </w:pPr>
          </w:p>
        </w:tc>
      </w:tr>
      <w:tr w:rsidR="00AC1D86" w:rsidRPr="00994F93" w14:paraId="3C0F6B91" w14:textId="77777777" w:rsidTr="6CFD3FB7">
        <w:tc>
          <w:tcPr>
            <w:tcW w:w="11695" w:type="dxa"/>
            <w:gridSpan w:val="2"/>
          </w:tcPr>
          <w:p w14:paraId="3226BA32" w14:textId="77777777" w:rsidR="00AC1D86" w:rsidRPr="00994F93" w:rsidRDefault="00AC1D86" w:rsidP="602B0F9D">
            <w:pPr>
              <w:rPr>
                <w:rFonts w:ascii="Alegreya Sans" w:hAnsi="Alegreya Sans"/>
                <w:color w:val="000000" w:themeColor="text1"/>
                <w:sz w:val="20"/>
                <w:szCs w:val="20"/>
              </w:rPr>
            </w:pPr>
            <w:r w:rsidRPr="00994F93">
              <w:rPr>
                <w:rFonts w:ascii="Alegreya Sans" w:hAnsi="Alegreya Sans"/>
                <w:color w:val="000000" w:themeColor="text1"/>
                <w:sz w:val="20"/>
                <w:szCs w:val="20"/>
              </w:rPr>
              <w:t>Evaluation:</w:t>
            </w:r>
          </w:p>
          <w:p w14:paraId="5AB06494" w14:textId="233AA0B4" w:rsidR="00994F93" w:rsidRPr="00994F93" w:rsidRDefault="00994F93" w:rsidP="602B0F9D">
            <w:pPr>
              <w:rPr>
                <w:rFonts w:ascii="Alegreya Sans" w:hAnsi="Alegreya Sans"/>
                <w:color w:val="000000" w:themeColor="text1"/>
                <w:sz w:val="20"/>
                <w:szCs w:val="20"/>
              </w:rPr>
            </w:pPr>
          </w:p>
        </w:tc>
      </w:tr>
      <w:tr w:rsidR="0045707D" w:rsidRPr="00994F93" w14:paraId="5407F9BB" w14:textId="77777777" w:rsidTr="6CFD3FB7">
        <w:tc>
          <w:tcPr>
            <w:tcW w:w="11695" w:type="dxa"/>
            <w:gridSpan w:val="2"/>
          </w:tcPr>
          <w:p w14:paraId="79FCD44C" w14:textId="77777777" w:rsidR="00E76568" w:rsidRPr="00994F93" w:rsidRDefault="00E76568" w:rsidP="00E76568">
            <w:pPr>
              <w:pStyle w:val="ListParagraph"/>
              <w:ind w:left="334"/>
              <w:jc w:val="center"/>
              <w:rPr>
                <w:rFonts w:ascii="Alegreya Sans" w:hAnsi="Alegreya Sans"/>
                <w:color w:val="000000" w:themeColor="text1"/>
                <w:sz w:val="20"/>
                <w:szCs w:val="20"/>
              </w:rPr>
            </w:pPr>
          </w:p>
          <w:p w14:paraId="41149F7B" w14:textId="77777777" w:rsidR="00E76568" w:rsidRPr="00994F93" w:rsidRDefault="006D0429" w:rsidP="00E76568">
            <w:pPr>
              <w:pStyle w:val="ListParagraph"/>
              <w:ind w:left="334"/>
              <w:jc w:val="center"/>
              <w:rPr>
                <w:rFonts w:ascii="Alegreya Sans" w:hAnsi="Alegreya Sans"/>
                <w:color w:val="000000" w:themeColor="text1"/>
                <w:sz w:val="20"/>
                <w:szCs w:val="20"/>
              </w:rPr>
            </w:pPr>
            <w:r w:rsidRPr="00994F93">
              <w:rPr>
                <w:rFonts w:ascii="Alegreya Sans" w:hAnsi="Alegreya Sans"/>
                <w:color w:val="000000" w:themeColor="text1"/>
                <w:sz w:val="20"/>
                <w:szCs w:val="20"/>
              </w:rPr>
              <w:t>Make recommendations regarding mission, purpose, vision, and values.</w:t>
            </w:r>
          </w:p>
          <w:p w14:paraId="501BC2AB" w14:textId="6110E3C2" w:rsidR="006D0429" w:rsidRPr="00994F93" w:rsidRDefault="006D0429" w:rsidP="00E76568">
            <w:pPr>
              <w:pStyle w:val="ListParagraph"/>
              <w:ind w:left="334"/>
              <w:jc w:val="center"/>
              <w:rPr>
                <w:rFonts w:ascii="Alegreya Sans" w:hAnsi="Alegreya Sans"/>
                <w:color w:val="000000" w:themeColor="text1"/>
                <w:sz w:val="20"/>
                <w:szCs w:val="20"/>
              </w:rPr>
            </w:pPr>
          </w:p>
        </w:tc>
      </w:tr>
      <w:tr w:rsidR="0045707D" w:rsidRPr="00994F93" w14:paraId="15D8268B" w14:textId="77777777" w:rsidTr="00994F93">
        <w:trPr>
          <w:trHeight w:val="530"/>
        </w:trPr>
        <w:tc>
          <w:tcPr>
            <w:tcW w:w="11695" w:type="dxa"/>
            <w:gridSpan w:val="2"/>
          </w:tcPr>
          <w:p w14:paraId="5A5BFBCF" w14:textId="21C108B2" w:rsidR="00D46C33" w:rsidRPr="00994F93" w:rsidRDefault="00E76568" w:rsidP="00B73929">
            <w:pPr>
              <w:rPr>
                <w:rFonts w:ascii="Alegreya Sans" w:hAnsi="Alegreya Sans"/>
                <w:color w:val="000000" w:themeColor="text1"/>
                <w:sz w:val="20"/>
                <w:szCs w:val="20"/>
              </w:rPr>
            </w:pPr>
            <w:r w:rsidRPr="00994F93">
              <w:rPr>
                <w:rFonts w:ascii="Alegreya Sans" w:hAnsi="Alegreya Sans"/>
                <w:color w:val="000000" w:themeColor="text1"/>
                <w:sz w:val="20"/>
                <w:szCs w:val="20"/>
              </w:rPr>
              <w:lastRenderedPageBreak/>
              <w:t>Recom</w:t>
            </w:r>
            <w:r w:rsidR="00994F93">
              <w:rPr>
                <w:rFonts w:ascii="Alegreya Sans" w:hAnsi="Alegreya Sans"/>
                <w:color w:val="000000" w:themeColor="text1"/>
                <w:sz w:val="20"/>
                <w:szCs w:val="20"/>
              </w:rPr>
              <w:t>m</w:t>
            </w:r>
            <w:r w:rsidRPr="00994F93">
              <w:rPr>
                <w:rFonts w:ascii="Alegreya Sans" w:hAnsi="Alegreya Sans"/>
                <w:color w:val="000000" w:themeColor="text1"/>
                <w:sz w:val="20"/>
                <w:szCs w:val="20"/>
              </w:rPr>
              <w:t>endations</w:t>
            </w:r>
            <w:r w:rsidR="00B73929" w:rsidRPr="00994F93">
              <w:rPr>
                <w:rFonts w:ascii="Alegreya Sans" w:hAnsi="Alegreya Sans"/>
                <w:color w:val="000000" w:themeColor="text1"/>
                <w:sz w:val="20"/>
                <w:szCs w:val="20"/>
              </w:rPr>
              <w:t>:</w:t>
            </w:r>
          </w:p>
        </w:tc>
      </w:tr>
      <w:tr w:rsidR="0045707D" w:rsidRPr="00994F93" w14:paraId="0762E736" w14:textId="77777777" w:rsidTr="006D0429">
        <w:tc>
          <w:tcPr>
            <w:tcW w:w="11695" w:type="dxa"/>
            <w:gridSpan w:val="2"/>
            <w:shd w:val="clear" w:color="auto" w:fill="EEEEEE"/>
          </w:tcPr>
          <w:p w14:paraId="2D8F701E" w14:textId="77777777" w:rsidR="00AD4B99" w:rsidRPr="00994F93" w:rsidRDefault="00AD4B99" w:rsidP="00AD4B99">
            <w:pPr>
              <w:pStyle w:val="ListParagraph"/>
              <w:ind w:left="334"/>
              <w:jc w:val="center"/>
              <w:rPr>
                <w:rFonts w:ascii="Alegreya Sans" w:hAnsi="Alegreya Sans"/>
                <w:b/>
                <w:bCs/>
                <w:color w:val="000000" w:themeColor="text1"/>
                <w:sz w:val="20"/>
                <w:szCs w:val="20"/>
              </w:rPr>
            </w:pPr>
          </w:p>
          <w:p w14:paraId="6F5C3CD1" w14:textId="0D578A24" w:rsidR="00AD4B99" w:rsidRPr="00994F93" w:rsidRDefault="00AD4B99" w:rsidP="00AD4B99">
            <w:pPr>
              <w:pStyle w:val="ListParagraph"/>
              <w:ind w:left="334"/>
              <w:jc w:val="center"/>
              <w:rPr>
                <w:rFonts w:ascii="Alegreya Sans" w:hAnsi="Alegreya Sans"/>
                <w:b/>
                <w:bCs/>
                <w:color w:val="000000" w:themeColor="text1"/>
                <w:sz w:val="20"/>
                <w:szCs w:val="20"/>
              </w:rPr>
            </w:pPr>
            <w:r w:rsidRPr="00994F93">
              <w:rPr>
                <w:rFonts w:ascii="Alegreya Sans" w:hAnsi="Alegreya Sans"/>
                <w:b/>
                <w:bCs/>
                <w:color w:val="000000" w:themeColor="text1"/>
                <w:sz w:val="20"/>
                <w:szCs w:val="20"/>
              </w:rPr>
              <w:t xml:space="preserve">Financial </w:t>
            </w:r>
            <w:r w:rsidR="006D0429" w:rsidRPr="00994F93">
              <w:rPr>
                <w:rFonts w:ascii="Alegreya Sans" w:hAnsi="Alegreya Sans"/>
                <w:b/>
                <w:bCs/>
                <w:color w:val="000000" w:themeColor="text1"/>
                <w:sz w:val="20"/>
                <w:szCs w:val="20"/>
              </w:rPr>
              <w:t>p</w:t>
            </w:r>
            <w:r w:rsidRPr="00994F93">
              <w:rPr>
                <w:rFonts w:ascii="Alegreya Sans" w:hAnsi="Alegreya Sans"/>
                <w:b/>
                <w:bCs/>
                <w:color w:val="000000" w:themeColor="text1"/>
                <w:sz w:val="20"/>
                <w:szCs w:val="20"/>
              </w:rPr>
              <w:t>osition</w:t>
            </w:r>
          </w:p>
          <w:p w14:paraId="723C1E4A" w14:textId="72CCF10F" w:rsidR="00AD4B99" w:rsidRPr="00994F93" w:rsidRDefault="00AD4B99" w:rsidP="00AD4B99">
            <w:pPr>
              <w:pStyle w:val="ListParagraph"/>
              <w:ind w:left="334"/>
              <w:jc w:val="center"/>
              <w:rPr>
                <w:rFonts w:ascii="Alegreya Sans" w:hAnsi="Alegreya Sans"/>
                <w:b/>
                <w:bCs/>
                <w:color w:val="000000" w:themeColor="text1"/>
                <w:sz w:val="20"/>
                <w:szCs w:val="20"/>
              </w:rPr>
            </w:pPr>
          </w:p>
        </w:tc>
      </w:tr>
      <w:tr w:rsidR="0045707D" w:rsidRPr="00994F93" w14:paraId="7485E406" w14:textId="77777777" w:rsidTr="6CFD3FB7">
        <w:tc>
          <w:tcPr>
            <w:tcW w:w="11695" w:type="dxa"/>
            <w:gridSpan w:val="2"/>
          </w:tcPr>
          <w:p w14:paraId="204BF959" w14:textId="77777777" w:rsidR="00E76568" w:rsidRPr="00994F93" w:rsidRDefault="00E76568" w:rsidP="00E76568">
            <w:pPr>
              <w:pStyle w:val="ListParagraph"/>
              <w:ind w:left="334"/>
              <w:rPr>
                <w:rFonts w:ascii="Alegreya Sans" w:hAnsi="Alegreya Sans"/>
                <w:color w:val="000000" w:themeColor="text1"/>
                <w:sz w:val="20"/>
                <w:szCs w:val="20"/>
              </w:rPr>
            </w:pPr>
          </w:p>
          <w:p w14:paraId="6CF01125" w14:textId="77777777" w:rsidR="00E76568" w:rsidRPr="00994F93" w:rsidRDefault="006D0429" w:rsidP="00D46C33">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Analyze financial position.</w:t>
            </w:r>
          </w:p>
          <w:p w14:paraId="2E1EF410" w14:textId="2E5580F9" w:rsidR="006D0429" w:rsidRPr="00994F93" w:rsidRDefault="006D0429" w:rsidP="00D46C33">
            <w:pPr>
              <w:jc w:val="center"/>
              <w:rPr>
                <w:rFonts w:ascii="Alegreya Sans" w:hAnsi="Alegreya Sans"/>
                <w:color w:val="000000" w:themeColor="text1"/>
                <w:sz w:val="20"/>
                <w:szCs w:val="20"/>
              </w:rPr>
            </w:pPr>
          </w:p>
        </w:tc>
      </w:tr>
      <w:tr w:rsidR="0045707D" w:rsidRPr="00994F93" w14:paraId="71659B17" w14:textId="77777777" w:rsidTr="6CFD3FB7">
        <w:tc>
          <w:tcPr>
            <w:tcW w:w="11695" w:type="dxa"/>
            <w:gridSpan w:val="2"/>
          </w:tcPr>
          <w:p w14:paraId="427DA0D9" w14:textId="77777777" w:rsidR="00D46C33" w:rsidRPr="00994F93" w:rsidRDefault="00D46C33" w:rsidP="00E1373D">
            <w:pPr>
              <w:rPr>
                <w:rFonts w:ascii="Alegreya Sans" w:hAnsi="Alegreya Sans"/>
                <w:color w:val="000000" w:themeColor="text1"/>
                <w:sz w:val="20"/>
                <w:szCs w:val="20"/>
              </w:rPr>
            </w:pPr>
            <w:r w:rsidRPr="00994F93">
              <w:rPr>
                <w:rFonts w:ascii="Alegreya Sans" w:hAnsi="Alegreya Sans"/>
                <w:color w:val="000000" w:themeColor="text1"/>
                <w:sz w:val="20"/>
                <w:szCs w:val="20"/>
              </w:rPr>
              <w:t>Analysis:</w:t>
            </w:r>
          </w:p>
          <w:p w14:paraId="252401CB" w14:textId="0311EA3B" w:rsidR="00D46C33" w:rsidRPr="00994F93" w:rsidRDefault="00D46C33" w:rsidP="00E76568">
            <w:pPr>
              <w:pStyle w:val="ListParagraph"/>
              <w:ind w:left="334"/>
              <w:rPr>
                <w:rFonts w:ascii="Alegreya Sans" w:hAnsi="Alegreya Sans"/>
                <w:color w:val="000000" w:themeColor="text1"/>
                <w:sz w:val="20"/>
                <w:szCs w:val="20"/>
              </w:rPr>
            </w:pPr>
          </w:p>
        </w:tc>
      </w:tr>
      <w:tr w:rsidR="0045707D" w:rsidRPr="00994F93" w14:paraId="3769D1DC" w14:textId="77777777" w:rsidTr="6CFD3FB7">
        <w:tc>
          <w:tcPr>
            <w:tcW w:w="11695" w:type="dxa"/>
            <w:gridSpan w:val="2"/>
          </w:tcPr>
          <w:p w14:paraId="7EE3B3BA" w14:textId="77777777" w:rsidR="00B73929" w:rsidRPr="00994F93" w:rsidRDefault="00B73929" w:rsidP="00D46C33">
            <w:pPr>
              <w:jc w:val="center"/>
              <w:rPr>
                <w:rFonts w:ascii="Alegreya Sans" w:hAnsi="Alegreya Sans"/>
                <w:color w:val="000000" w:themeColor="text1"/>
                <w:sz w:val="20"/>
                <w:szCs w:val="20"/>
              </w:rPr>
            </w:pPr>
          </w:p>
          <w:p w14:paraId="6CB81F24" w14:textId="77777777" w:rsidR="00D46C33"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Interpret financial position.</w:t>
            </w:r>
          </w:p>
          <w:p w14:paraId="46013562" w14:textId="24B1924E" w:rsidR="006D0429" w:rsidRPr="00994F93" w:rsidRDefault="006D0429" w:rsidP="006D0429">
            <w:pPr>
              <w:pStyle w:val="ListParagraph"/>
              <w:ind w:left="334"/>
              <w:jc w:val="center"/>
              <w:rPr>
                <w:rFonts w:ascii="Alegreya Sans" w:hAnsi="Alegreya Sans"/>
                <w:color w:val="000000" w:themeColor="text1"/>
                <w:sz w:val="20"/>
                <w:szCs w:val="20"/>
              </w:rPr>
            </w:pPr>
          </w:p>
        </w:tc>
      </w:tr>
      <w:tr w:rsidR="0045707D" w:rsidRPr="00994F93" w14:paraId="4153F3D2" w14:textId="77777777" w:rsidTr="6CFD3FB7">
        <w:tc>
          <w:tcPr>
            <w:tcW w:w="11695" w:type="dxa"/>
            <w:gridSpan w:val="2"/>
          </w:tcPr>
          <w:p w14:paraId="01F1C45D" w14:textId="6AAB9524" w:rsidR="00D46C33" w:rsidRPr="00994F93" w:rsidRDefault="00D46C33" w:rsidP="00D46C33">
            <w:pPr>
              <w:rPr>
                <w:rFonts w:ascii="Alegreya Sans" w:hAnsi="Alegreya Sans"/>
                <w:color w:val="000000" w:themeColor="text1"/>
                <w:sz w:val="20"/>
                <w:szCs w:val="20"/>
              </w:rPr>
            </w:pPr>
            <w:r w:rsidRPr="00994F93">
              <w:rPr>
                <w:rFonts w:ascii="Alegreya Sans" w:hAnsi="Alegreya Sans"/>
                <w:color w:val="000000" w:themeColor="text1"/>
                <w:sz w:val="20"/>
                <w:szCs w:val="20"/>
              </w:rPr>
              <w:t>Interpretation:</w:t>
            </w:r>
          </w:p>
          <w:p w14:paraId="795B5EE2" w14:textId="33459A8C" w:rsidR="00D46C33" w:rsidRPr="00994F93" w:rsidRDefault="00D46C33" w:rsidP="00D46C33">
            <w:pPr>
              <w:rPr>
                <w:rFonts w:ascii="Alegreya Sans" w:hAnsi="Alegreya Sans"/>
                <w:color w:val="000000" w:themeColor="text1"/>
                <w:sz w:val="20"/>
                <w:szCs w:val="20"/>
              </w:rPr>
            </w:pPr>
          </w:p>
        </w:tc>
      </w:tr>
      <w:tr w:rsidR="0045707D" w:rsidRPr="00994F93" w14:paraId="22AB8440" w14:textId="77777777" w:rsidTr="6CFD3FB7">
        <w:tc>
          <w:tcPr>
            <w:tcW w:w="11695" w:type="dxa"/>
            <w:gridSpan w:val="2"/>
          </w:tcPr>
          <w:p w14:paraId="5273B274" w14:textId="77777777" w:rsidR="00B73929" w:rsidRPr="00994F93" w:rsidRDefault="00B73929" w:rsidP="00431962">
            <w:pPr>
              <w:jc w:val="center"/>
              <w:rPr>
                <w:rFonts w:ascii="Alegreya Sans" w:hAnsi="Alegreya Sans"/>
                <w:color w:val="000000" w:themeColor="text1"/>
                <w:sz w:val="20"/>
                <w:szCs w:val="20"/>
              </w:rPr>
            </w:pPr>
          </w:p>
          <w:p w14:paraId="22F37B8C" w14:textId="77777777" w:rsidR="00431962" w:rsidRPr="00994F93" w:rsidRDefault="006D0429" w:rsidP="00431962">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Evaluate financial position.</w:t>
            </w:r>
          </w:p>
          <w:p w14:paraId="4527CB35" w14:textId="1D1E7107" w:rsidR="006D0429" w:rsidRPr="00994F93" w:rsidRDefault="006D0429" w:rsidP="00431962">
            <w:pPr>
              <w:jc w:val="center"/>
              <w:rPr>
                <w:rFonts w:ascii="Alegreya Sans" w:hAnsi="Alegreya Sans"/>
                <w:color w:val="000000" w:themeColor="text1"/>
                <w:sz w:val="20"/>
                <w:szCs w:val="20"/>
              </w:rPr>
            </w:pPr>
          </w:p>
        </w:tc>
      </w:tr>
      <w:tr w:rsidR="0045707D" w:rsidRPr="00994F93" w14:paraId="77F13E40" w14:textId="77777777" w:rsidTr="6CFD3FB7">
        <w:tc>
          <w:tcPr>
            <w:tcW w:w="11695" w:type="dxa"/>
            <w:gridSpan w:val="2"/>
          </w:tcPr>
          <w:p w14:paraId="6E5BD05B" w14:textId="77777777" w:rsidR="00431962" w:rsidRPr="00994F93" w:rsidRDefault="00E1373D" w:rsidP="00D46C33">
            <w:pPr>
              <w:rPr>
                <w:rFonts w:ascii="Alegreya Sans" w:hAnsi="Alegreya Sans"/>
                <w:color w:val="000000" w:themeColor="text1"/>
                <w:sz w:val="20"/>
                <w:szCs w:val="20"/>
              </w:rPr>
            </w:pPr>
            <w:r w:rsidRPr="00994F93">
              <w:rPr>
                <w:rFonts w:ascii="Alegreya Sans" w:hAnsi="Alegreya Sans"/>
                <w:color w:val="000000" w:themeColor="text1"/>
                <w:sz w:val="20"/>
                <w:szCs w:val="20"/>
              </w:rPr>
              <w:t>Evaluation:</w:t>
            </w:r>
          </w:p>
          <w:p w14:paraId="19EB6E40" w14:textId="1FA152C8" w:rsidR="00E1373D" w:rsidRPr="00994F93" w:rsidRDefault="00E1373D" w:rsidP="00D46C33">
            <w:pPr>
              <w:rPr>
                <w:rFonts w:ascii="Alegreya Sans" w:hAnsi="Alegreya Sans"/>
                <w:color w:val="000000" w:themeColor="text1"/>
                <w:sz w:val="20"/>
                <w:szCs w:val="20"/>
              </w:rPr>
            </w:pPr>
          </w:p>
        </w:tc>
      </w:tr>
      <w:tr w:rsidR="0045707D" w:rsidRPr="00994F93" w14:paraId="3DCA96BF" w14:textId="77777777" w:rsidTr="6CFD3FB7">
        <w:tc>
          <w:tcPr>
            <w:tcW w:w="11695" w:type="dxa"/>
            <w:gridSpan w:val="2"/>
          </w:tcPr>
          <w:p w14:paraId="6B1BDE2F" w14:textId="77777777" w:rsidR="00B73929" w:rsidRPr="00994F93" w:rsidRDefault="00B73929" w:rsidP="00D46C33">
            <w:pPr>
              <w:jc w:val="center"/>
              <w:rPr>
                <w:rFonts w:ascii="Alegreya Sans" w:hAnsi="Alegreya Sans"/>
                <w:color w:val="000000" w:themeColor="text1"/>
                <w:sz w:val="20"/>
                <w:szCs w:val="20"/>
              </w:rPr>
            </w:pPr>
          </w:p>
          <w:p w14:paraId="6FFFA785" w14:textId="26F71DDA" w:rsidR="00E76568"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Make recommendations regarding financial position.</w:t>
            </w:r>
          </w:p>
        </w:tc>
      </w:tr>
      <w:tr w:rsidR="0045707D" w:rsidRPr="00994F93" w14:paraId="7F0C7BE1" w14:textId="77777777" w:rsidTr="6CFD3FB7">
        <w:tc>
          <w:tcPr>
            <w:tcW w:w="11695" w:type="dxa"/>
            <w:gridSpan w:val="2"/>
          </w:tcPr>
          <w:p w14:paraId="0BB284FD" w14:textId="73964733" w:rsidR="00D46C33" w:rsidRPr="00994F93" w:rsidRDefault="00D46C33" w:rsidP="00D46C33">
            <w:pPr>
              <w:rPr>
                <w:rFonts w:ascii="Alegreya Sans" w:hAnsi="Alegreya Sans"/>
                <w:color w:val="000000" w:themeColor="text1"/>
                <w:sz w:val="20"/>
                <w:szCs w:val="20"/>
              </w:rPr>
            </w:pPr>
            <w:r w:rsidRPr="00994F93">
              <w:rPr>
                <w:rFonts w:ascii="Alegreya Sans" w:hAnsi="Alegreya Sans"/>
                <w:color w:val="000000" w:themeColor="text1"/>
                <w:sz w:val="20"/>
                <w:szCs w:val="20"/>
              </w:rPr>
              <w:t>Recommendation</w:t>
            </w:r>
            <w:r w:rsidR="00AC1D86" w:rsidRPr="00994F93">
              <w:rPr>
                <w:rFonts w:ascii="Alegreya Sans" w:hAnsi="Alegreya Sans"/>
                <w:color w:val="000000" w:themeColor="text1"/>
                <w:sz w:val="20"/>
                <w:szCs w:val="20"/>
              </w:rPr>
              <w:t>s</w:t>
            </w:r>
            <w:r w:rsidR="00B73929" w:rsidRPr="00994F93">
              <w:rPr>
                <w:rFonts w:ascii="Alegreya Sans" w:hAnsi="Alegreya Sans"/>
                <w:color w:val="000000" w:themeColor="text1"/>
                <w:sz w:val="20"/>
                <w:szCs w:val="20"/>
              </w:rPr>
              <w:t>:</w:t>
            </w:r>
          </w:p>
          <w:p w14:paraId="56E3DFC5" w14:textId="025F3C0D" w:rsidR="00D46C33" w:rsidRPr="00994F93" w:rsidRDefault="00D46C33" w:rsidP="00D46C33">
            <w:pPr>
              <w:rPr>
                <w:rFonts w:ascii="Alegreya Sans" w:hAnsi="Alegreya Sans"/>
                <w:color w:val="000000" w:themeColor="text1"/>
                <w:sz w:val="20"/>
                <w:szCs w:val="20"/>
              </w:rPr>
            </w:pPr>
          </w:p>
        </w:tc>
      </w:tr>
      <w:tr w:rsidR="0045707D" w:rsidRPr="00994F93" w14:paraId="16A6B825" w14:textId="77777777" w:rsidTr="006D0429">
        <w:tc>
          <w:tcPr>
            <w:tcW w:w="11695" w:type="dxa"/>
            <w:gridSpan w:val="2"/>
            <w:shd w:val="clear" w:color="auto" w:fill="EEEEEE"/>
          </w:tcPr>
          <w:p w14:paraId="4FC84441" w14:textId="77777777" w:rsidR="00AD4B99" w:rsidRPr="00994F93" w:rsidRDefault="00AD4B99" w:rsidP="00D46C45">
            <w:pPr>
              <w:jc w:val="center"/>
              <w:rPr>
                <w:rFonts w:ascii="Alegreya Sans" w:hAnsi="Alegreya Sans"/>
                <w:color w:val="000000" w:themeColor="text1"/>
                <w:sz w:val="20"/>
                <w:szCs w:val="20"/>
              </w:rPr>
            </w:pPr>
          </w:p>
          <w:p w14:paraId="20DD0C89" w14:textId="30AB8DB7" w:rsidR="00AD4B99" w:rsidRPr="00994F93" w:rsidRDefault="00AD4B99" w:rsidP="00D46C45">
            <w:pPr>
              <w:jc w:val="center"/>
              <w:rPr>
                <w:rFonts w:ascii="Alegreya Sans" w:hAnsi="Alegreya Sans"/>
                <w:b/>
                <w:bCs/>
                <w:color w:val="000000" w:themeColor="text1"/>
                <w:sz w:val="20"/>
                <w:szCs w:val="20"/>
              </w:rPr>
            </w:pPr>
            <w:r w:rsidRPr="00994F93">
              <w:rPr>
                <w:rFonts w:ascii="Alegreya Sans" w:hAnsi="Alegreya Sans"/>
                <w:b/>
                <w:bCs/>
                <w:color w:val="000000" w:themeColor="text1"/>
                <w:sz w:val="20"/>
                <w:szCs w:val="20"/>
              </w:rPr>
              <w:t xml:space="preserve">Market </w:t>
            </w:r>
            <w:r w:rsidR="006D0429" w:rsidRPr="00994F93">
              <w:rPr>
                <w:rFonts w:ascii="Alegreya Sans" w:hAnsi="Alegreya Sans"/>
                <w:b/>
                <w:bCs/>
                <w:color w:val="000000" w:themeColor="text1"/>
                <w:sz w:val="20"/>
                <w:szCs w:val="20"/>
              </w:rPr>
              <w:t>p</w:t>
            </w:r>
            <w:r w:rsidRPr="00994F93">
              <w:rPr>
                <w:rFonts w:ascii="Alegreya Sans" w:hAnsi="Alegreya Sans"/>
                <w:b/>
                <w:bCs/>
                <w:color w:val="000000" w:themeColor="text1"/>
                <w:sz w:val="20"/>
                <w:szCs w:val="20"/>
              </w:rPr>
              <w:t>osition</w:t>
            </w:r>
          </w:p>
          <w:p w14:paraId="63C4F98E" w14:textId="5A887FFD" w:rsidR="00AD4B99" w:rsidRPr="00994F93" w:rsidRDefault="00AD4B99" w:rsidP="00D46C45">
            <w:pPr>
              <w:jc w:val="center"/>
              <w:rPr>
                <w:rFonts w:ascii="Alegreya Sans" w:hAnsi="Alegreya Sans"/>
                <w:color w:val="000000" w:themeColor="text1"/>
                <w:sz w:val="20"/>
                <w:szCs w:val="20"/>
              </w:rPr>
            </w:pPr>
          </w:p>
        </w:tc>
      </w:tr>
      <w:tr w:rsidR="0045707D" w:rsidRPr="00994F93" w14:paraId="6F81DEE9" w14:textId="77777777" w:rsidTr="6CFD3FB7">
        <w:tc>
          <w:tcPr>
            <w:tcW w:w="11695" w:type="dxa"/>
            <w:gridSpan w:val="2"/>
          </w:tcPr>
          <w:p w14:paraId="34B2719E" w14:textId="77777777" w:rsidR="00B73929" w:rsidRPr="00994F93" w:rsidRDefault="00B73929" w:rsidP="00D46C45">
            <w:pPr>
              <w:jc w:val="center"/>
              <w:rPr>
                <w:rFonts w:ascii="Alegreya Sans" w:hAnsi="Alegreya Sans"/>
                <w:color w:val="000000" w:themeColor="text1"/>
                <w:sz w:val="20"/>
                <w:szCs w:val="20"/>
              </w:rPr>
            </w:pPr>
          </w:p>
          <w:p w14:paraId="66898E52" w14:textId="77777777" w:rsidR="00D46C45"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Analyze market position.</w:t>
            </w:r>
          </w:p>
          <w:p w14:paraId="7544E7E9" w14:textId="7C04587D" w:rsidR="006D0429" w:rsidRPr="00994F93" w:rsidRDefault="006D0429" w:rsidP="00D46C33">
            <w:pPr>
              <w:rPr>
                <w:rFonts w:ascii="Alegreya Sans" w:hAnsi="Alegreya Sans"/>
                <w:color w:val="000000" w:themeColor="text1"/>
                <w:sz w:val="20"/>
                <w:szCs w:val="20"/>
              </w:rPr>
            </w:pPr>
          </w:p>
        </w:tc>
      </w:tr>
      <w:tr w:rsidR="0045707D" w:rsidRPr="00994F93" w14:paraId="2EFE48AB" w14:textId="77777777" w:rsidTr="6CFD3FB7">
        <w:tc>
          <w:tcPr>
            <w:tcW w:w="11695" w:type="dxa"/>
            <w:gridSpan w:val="2"/>
          </w:tcPr>
          <w:p w14:paraId="21EE25A0" w14:textId="77777777" w:rsidR="00D46C45" w:rsidRPr="00994F93" w:rsidRDefault="00D46C45" w:rsidP="00D46C45">
            <w:pPr>
              <w:rPr>
                <w:rFonts w:ascii="Alegreya Sans" w:hAnsi="Alegreya Sans"/>
                <w:color w:val="000000" w:themeColor="text1"/>
                <w:sz w:val="20"/>
                <w:szCs w:val="20"/>
              </w:rPr>
            </w:pPr>
            <w:r w:rsidRPr="00994F93">
              <w:rPr>
                <w:rFonts w:ascii="Alegreya Sans" w:hAnsi="Alegreya Sans"/>
                <w:color w:val="000000" w:themeColor="text1"/>
                <w:sz w:val="20"/>
                <w:szCs w:val="20"/>
              </w:rPr>
              <w:t>Analysis:</w:t>
            </w:r>
          </w:p>
          <w:p w14:paraId="5B217E7C" w14:textId="03B1DD63" w:rsidR="00D46C45" w:rsidRPr="00994F93" w:rsidRDefault="00D46C45" w:rsidP="00D46C45">
            <w:pPr>
              <w:rPr>
                <w:rFonts w:ascii="Alegreya Sans" w:hAnsi="Alegreya Sans"/>
                <w:color w:val="000000" w:themeColor="text1"/>
                <w:sz w:val="20"/>
                <w:szCs w:val="20"/>
              </w:rPr>
            </w:pPr>
          </w:p>
        </w:tc>
      </w:tr>
      <w:tr w:rsidR="0045707D" w:rsidRPr="00994F93" w14:paraId="48DA0356" w14:textId="77777777" w:rsidTr="6CFD3FB7">
        <w:tc>
          <w:tcPr>
            <w:tcW w:w="11695" w:type="dxa"/>
            <w:gridSpan w:val="2"/>
          </w:tcPr>
          <w:p w14:paraId="4BBC8A12" w14:textId="77777777" w:rsidR="00B73929" w:rsidRPr="00994F93" w:rsidRDefault="00B73929" w:rsidP="00132701">
            <w:pPr>
              <w:jc w:val="center"/>
              <w:rPr>
                <w:rFonts w:ascii="Alegreya Sans" w:hAnsi="Alegreya Sans"/>
                <w:color w:val="000000" w:themeColor="text1"/>
                <w:sz w:val="20"/>
                <w:szCs w:val="20"/>
              </w:rPr>
            </w:pPr>
          </w:p>
          <w:p w14:paraId="4C476B35" w14:textId="77777777" w:rsidR="00132701"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Interpret market position.</w:t>
            </w:r>
          </w:p>
          <w:p w14:paraId="46125880" w14:textId="6D472E39" w:rsidR="006D0429" w:rsidRPr="00994F93" w:rsidRDefault="006D0429" w:rsidP="00D46C45">
            <w:pPr>
              <w:rPr>
                <w:rFonts w:ascii="Alegreya Sans" w:hAnsi="Alegreya Sans"/>
                <w:color w:val="000000" w:themeColor="text1"/>
                <w:sz w:val="20"/>
                <w:szCs w:val="20"/>
              </w:rPr>
            </w:pPr>
          </w:p>
        </w:tc>
      </w:tr>
      <w:tr w:rsidR="0045707D" w:rsidRPr="00994F93" w14:paraId="7254BD7B" w14:textId="77777777" w:rsidTr="6CFD3FB7">
        <w:tc>
          <w:tcPr>
            <w:tcW w:w="11695" w:type="dxa"/>
            <w:gridSpan w:val="2"/>
          </w:tcPr>
          <w:p w14:paraId="3109A29F" w14:textId="59B06F06" w:rsidR="00132701" w:rsidRPr="00994F93" w:rsidRDefault="00132701" w:rsidP="00D46C45">
            <w:pPr>
              <w:rPr>
                <w:rFonts w:ascii="Alegreya Sans" w:hAnsi="Alegreya Sans"/>
                <w:color w:val="000000" w:themeColor="text1"/>
                <w:sz w:val="20"/>
                <w:szCs w:val="20"/>
              </w:rPr>
            </w:pPr>
            <w:r w:rsidRPr="00994F93">
              <w:rPr>
                <w:rFonts w:ascii="Alegreya Sans" w:hAnsi="Alegreya Sans"/>
                <w:color w:val="000000" w:themeColor="text1"/>
                <w:sz w:val="20"/>
                <w:szCs w:val="20"/>
              </w:rPr>
              <w:t>Interpretation:</w:t>
            </w:r>
          </w:p>
          <w:p w14:paraId="58728668" w14:textId="77777777" w:rsidR="00132701" w:rsidRDefault="00132701" w:rsidP="00D46C45">
            <w:pPr>
              <w:rPr>
                <w:rFonts w:ascii="Alegreya Sans" w:hAnsi="Alegreya Sans"/>
                <w:color w:val="000000" w:themeColor="text1"/>
                <w:sz w:val="20"/>
                <w:szCs w:val="20"/>
              </w:rPr>
            </w:pPr>
          </w:p>
          <w:p w14:paraId="2A2897D0" w14:textId="3F42C260" w:rsidR="00994F93" w:rsidRPr="00994F93" w:rsidRDefault="00994F93" w:rsidP="00D46C45">
            <w:pPr>
              <w:rPr>
                <w:rFonts w:ascii="Alegreya Sans" w:hAnsi="Alegreya Sans"/>
                <w:color w:val="000000" w:themeColor="text1"/>
                <w:sz w:val="20"/>
                <w:szCs w:val="20"/>
              </w:rPr>
            </w:pPr>
          </w:p>
        </w:tc>
      </w:tr>
      <w:tr w:rsidR="0045707D" w:rsidRPr="00994F93" w14:paraId="7E4D2796" w14:textId="77777777" w:rsidTr="6CFD3FB7">
        <w:tc>
          <w:tcPr>
            <w:tcW w:w="11695" w:type="dxa"/>
            <w:gridSpan w:val="2"/>
            <w:vAlign w:val="center"/>
          </w:tcPr>
          <w:p w14:paraId="591F9859" w14:textId="77777777" w:rsidR="00D52C44" w:rsidRPr="00994F93" w:rsidRDefault="00D52C44" w:rsidP="602B0F9D">
            <w:pPr>
              <w:jc w:val="center"/>
              <w:rPr>
                <w:rFonts w:ascii="Alegreya Sans" w:hAnsi="Alegreya Sans"/>
                <w:color w:val="000000" w:themeColor="text1"/>
                <w:sz w:val="20"/>
                <w:szCs w:val="20"/>
              </w:rPr>
            </w:pPr>
          </w:p>
          <w:p w14:paraId="0EFBEC49" w14:textId="0A3B08B8" w:rsidR="000269BB" w:rsidRPr="00994F93" w:rsidRDefault="000269BB" w:rsidP="602B0F9D">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Evaluat</w:t>
            </w:r>
            <w:r w:rsidR="00D46C45" w:rsidRPr="00994F93">
              <w:rPr>
                <w:rFonts w:ascii="Alegreya Sans" w:hAnsi="Alegreya Sans"/>
                <w:color w:val="000000" w:themeColor="text1"/>
                <w:sz w:val="20"/>
                <w:szCs w:val="20"/>
              </w:rPr>
              <w:t xml:space="preserve">e </w:t>
            </w:r>
            <w:r w:rsidR="006D0429" w:rsidRPr="00994F93">
              <w:rPr>
                <w:rFonts w:ascii="Alegreya Sans" w:hAnsi="Alegreya Sans"/>
                <w:color w:val="000000" w:themeColor="text1"/>
                <w:sz w:val="20"/>
                <w:szCs w:val="20"/>
              </w:rPr>
              <w:t>m</w:t>
            </w:r>
            <w:r w:rsidR="00D46C45" w:rsidRPr="00994F93">
              <w:rPr>
                <w:rFonts w:ascii="Alegreya Sans" w:hAnsi="Alegreya Sans"/>
                <w:color w:val="000000" w:themeColor="text1"/>
                <w:sz w:val="20"/>
                <w:szCs w:val="20"/>
              </w:rPr>
              <w:t>arket</w:t>
            </w:r>
            <w:r w:rsidR="006D0429" w:rsidRPr="00994F93">
              <w:rPr>
                <w:rFonts w:ascii="Alegreya Sans" w:hAnsi="Alegreya Sans"/>
                <w:color w:val="000000" w:themeColor="text1"/>
                <w:sz w:val="20"/>
                <w:szCs w:val="20"/>
              </w:rPr>
              <w:t xml:space="preserve"> p</w:t>
            </w:r>
            <w:r w:rsidR="00D46C45" w:rsidRPr="00994F93">
              <w:rPr>
                <w:rFonts w:ascii="Alegreya Sans" w:hAnsi="Alegreya Sans"/>
                <w:color w:val="000000" w:themeColor="text1"/>
                <w:sz w:val="20"/>
                <w:szCs w:val="20"/>
              </w:rPr>
              <w:t>osition</w:t>
            </w:r>
            <w:r w:rsidR="006D0429" w:rsidRPr="00994F93">
              <w:rPr>
                <w:rFonts w:ascii="Alegreya Sans" w:hAnsi="Alegreya Sans"/>
                <w:color w:val="000000" w:themeColor="text1"/>
                <w:sz w:val="20"/>
                <w:szCs w:val="20"/>
              </w:rPr>
              <w:t>.</w:t>
            </w:r>
          </w:p>
          <w:p w14:paraId="721081B6" w14:textId="57DD1FF3" w:rsidR="00D52C44" w:rsidRPr="00994F93" w:rsidRDefault="00D52C44" w:rsidP="00D46C45">
            <w:pPr>
              <w:jc w:val="center"/>
              <w:rPr>
                <w:rFonts w:ascii="Alegreya Sans" w:hAnsi="Alegreya Sans"/>
                <w:color w:val="000000" w:themeColor="text1"/>
                <w:sz w:val="20"/>
                <w:szCs w:val="20"/>
              </w:rPr>
            </w:pPr>
          </w:p>
        </w:tc>
      </w:tr>
      <w:tr w:rsidR="0045707D" w:rsidRPr="00994F93" w14:paraId="24B3B396" w14:textId="77777777" w:rsidTr="6CFD3FB7">
        <w:tc>
          <w:tcPr>
            <w:tcW w:w="11695" w:type="dxa"/>
            <w:gridSpan w:val="2"/>
          </w:tcPr>
          <w:p w14:paraId="6B04210E" w14:textId="77777777" w:rsidR="00FD29BC" w:rsidRPr="00994F93" w:rsidRDefault="2105BB14" w:rsidP="602B0F9D">
            <w:pPr>
              <w:rPr>
                <w:rFonts w:ascii="Alegreya Sans" w:hAnsi="Alegreya Sans"/>
                <w:color w:val="000000" w:themeColor="text1"/>
                <w:sz w:val="20"/>
                <w:szCs w:val="20"/>
              </w:rPr>
            </w:pPr>
            <w:r w:rsidRPr="00994F93">
              <w:rPr>
                <w:rFonts w:ascii="Alegreya Sans" w:hAnsi="Alegreya Sans"/>
                <w:color w:val="000000" w:themeColor="text1"/>
                <w:sz w:val="20"/>
                <w:szCs w:val="20"/>
              </w:rPr>
              <w:t>Evaluation:</w:t>
            </w:r>
          </w:p>
          <w:p w14:paraId="5F550182" w14:textId="77777777" w:rsidR="00064665" w:rsidRPr="00994F93" w:rsidRDefault="00064665" w:rsidP="602B0F9D">
            <w:pPr>
              <w:rPr>
                <w:rFonts w:ascii="Alegreya Sans" w:hAnsi="Alegreya Sans"/>
                <w:color w:val="000000" w:themeColor="text1"/>
                <w:sz w:val="20"/>
                <w:szCs w:val="20"/>
              </w:rPr>
            </w:pPr>
          </w:p>
          <w:p w14:paraId="0D9192A6" w14:textId="714F91D0" w:rsidR="00064665" w:rsidRPr="00994F93" w:rsidRDefault="00064665" w:rsidP="602B0F9D">
            <w:pPr>
              <w:rPr>
                <w:rFonts w:ascii="Alegreya Sans" w:hAnsi="Alegreya Sans"/>
                <w:color w:val="000000" w:themeColor="text1"/>
                <w:sz w:val="20"/>
                <w:szCs w:val="20"/>
              </w:rPr>
            </w:pPr>
          </w:p>
        </w:tc>
      </w:tr>
      <w:tr w:rsidR="0045707D" w:rsidRPr="00994F93" w14:paraId="31E3C4EF" w14:textId="77777777" w:rsidTr="6CFD3FB7">
        <w:tc>
          <w:tcPr>
            <w:tcW w:w="11695" w:type="dxa"/>
            <w:gridSpan w:val="2"/>
            <w:vAlign w:val="center"/>
          </w:tcPr>
          <w:p w14:paraId="735C064B" w14:textId="77777777" w:rsidR="008B2800" w:rsidRPr="00994F93" w:rsidRDefault="008B2800" w:rsidP="602B0F9D">
            <w:pPr>
              <w:pStyle w:val="ListParagraph"/>
              <w:ind w:left="334"/>
              <w:jc w:val="center"/>
              <w:rPr>
                <w:rFonts w:ascii="Alegreya Sans" w:hAnsi="Alegreya Sans"/>
                <w:color w:val="000000" w:themeColor="text1"/>
                <w:sz w:val="20"/>
                <w:szCs w:val="20"/>
              </w:rPr>
            </w:pPr>
          </w:p>
          <w:p w14:paraId="37681C8B" w14:textId="77777777" w:rsidR="00207786"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Make recommendations regarding market position.</w:t>
            </w:r>
          </w:p>
          <w:p w14:paraId="306F1E22" w14:textId="6EAAF784" w:rsidR="006D0429" w:rsidRPr="00994F93" w:rsidRDefault="006D0429" w:rsidP="000C0E0F">
            <w:pPr>
              <w:rPr>
                <w:rFonts w:ascii="Alegreya Sans" w:hAnsi="Alegreya Sans"/>
                <w:color w:val="000000" w:themeColor="text1"/>
                <w:sz w:val="20"/>
                <w:szCs w:val="20"/>
              </w:rPr>
            </w:pPr>
          </w:p>
        </w:tc>
      </w:tr>
      <w:tr w:rsidR="0045707D" w:rsidRPr="00994F93" w14:paraId="0199D880" w14:textId="77777777" w:rsidTr="6CFD3FB7">
        <w:tc>
          <w:tcPr>
            <w:tcW w:w="11695" w:type="dxa"/>
            <w:gridSpan w:val="2"/>
            <w:vAlign w:val="center"/>
          </w:tcPr>
          <w:p w14:paraId="1EA2D081" w14:textId="44CF19FE" w:rsidR="00207786" w:rsidRPr="00994F93" w:rsidRDefault="26F365C2" w:rsidP="602B0F9D">
            <w:pPr>
              <w:rPr>
                <w:rFonts w:ascii="Alegreya Sans" w:hAnsi="Alegreya Sans"/>
                <w:color w:val="000000" w:themeColor="text1"/>
                <w:sz w:val="20"/>
                <w:szCs w:val="20"/>
              </w:rPr>
            </w:pPr>
            <w:r w:rsidRPr="00994F93">
              <w:rPr>
                <w:rFonts w:ascii="Alegreya Sans" w:hAnsi="Alegreya Sans"/>
                <w:color w:val="000000" w:themeColor="text1"/>
                <w:sz w:val="20"/>
                <w:szCs w:val="20"/>
              </w:rPr>
              <w:t>Recommendations</w:t>
            </w:r>
            <w:r w:rsidR="49A542C1" w:rsidRPr="00994F93">
              <w:rPr>
                <w:rFonts w:ascii="Alegreya Sans" w:hAnsi="Alegreya Sans"/>
                <w:color w:val="000000" w:themeColor="text1"/>
                <w:sz w:val="20"/>
                <w:szCs w:val="20"/>
              </w:rPr>
              <w:t>:</w:t>
            </w:r>
          </w:p>
          <w:p w14:paraId="2B5D103B" w14:textId="77777777" w:rsidR="008263BE" w:rsidRPr="00994F93" w:rsidRDefault="008263BE" w:rsidP="602B0F9D">
            <w:pPr>
              <w:rPr>
                <w:rFonts w:ascii="Alegreya Sans" w:hAnsi="Alegreya Sans"/>
                <w:color w:val="000000" w:themeColor="text1"/>
                <w:sz w:val="20"/>
                <w:szCs w:val="20"/>
              </w:rPr>
            </w:pPr>
          </w:p>
          <w:p w14:paraId="1273DAB4" w14:textId="12B21913" w:rsidR="008263BE" w:rsidRPr="00994F93" w:rsidRDefault="008263BE" w:rsidP="602B0F9D">
            <w:pPr>
              <w:rPr>
                <w:rFonts w:ascii="Alegreya Sans" w:hAnsi="Alegreya Sans"/>
                <w:color w:val="000000" w:themeColor="text1"/>
                <w:sz w:val="20"/>
                <w:szCs w:val="20"/>
              </w:rPr>
            </w:pPr>
          </w:p>
        </w:tc>
      </w:tr>
      <w:tr w:rsidR="0045707D" w:rsidRPr="00994F93" w14:paraId="0C9BAC28" w14:textId="77777777" w:rsidTr="006D0429">
        <w:tc>
          <w:tcPr>
            <w:tcW w:w="11695" w:type="dxa"/>
            <w:gridSpan w:val="2"/>
            <w:shd w:val="clear" w:color="auto" w:fill="EEEEEE"/>
            <w:vAlign w:val="center"/>
          </w:tcPr>
          <w:p w14:paraId="60824880" w14:textId="77777777" w:rsidR="00AD4B99" w:rsidRPr="00994F93" w:rsidRDefault="00AD4B99" w:rsidP="00422BCC">
            <w:pPr>
              <w:jc w:val="center"/>
              <w:rPr>
                <w:rFonts w:ascii="Alegreya Sans" w:hAnsi="Alegreya Sans"/>
                <w:color w:val="000000" w:themeColor="text1"/>
                <w:sz w:val="20"/>
                <w:szCs w:val="20"/>
              </w:rPr>
            </w:pPr>
          </w:p>
          <w:p w14:paraId="64FA844B" w14:textId="390ACB72" w:rsidR="00AD4B99" w:rsidRPr="00994F93" w:rsidRDefault="1F059B88" w:rsidP="09C025A7">
            <w:pPr>
              <w:jc w:val="center"/>
              <w:rPr>
                <w:rFonts w:ascii="Alegreya Sans" w:hAnsi="Alegreya Sans"/>
                <w:b/>
                <w:bCs/>
                <w:color w:val="000000" w:themeColor="text1"/>
                <w:sz w:val="20"/>
                <w:szCs w:val="20"/>
              </w:rPr>
            </w:pPr>
            <w:r w:rsidRPr="00994F93">
              <w:rPr>
                <w:rFonts w:ascii="Alegreya Sans" w:hAnsi="Alegreya Sans"/>
                <w:b/>
                <w:bCs/>
                <w:color w:val="000000" w:themeColor="text1"/>
                <w:sz w:val="20"/>
                <w:szCs w:val="20"/>
              </w:rPr>
              <w:t xml:space="preserve">Other </w:t>
            </w:r>
            <w:r w:rsidR="006D0429" w:rsidRPr="00994F93">
              <w:rPr>
                <w:rFonts w:ascii="Alegreya Sans" w:hAnsi="Alegreya Sans"/>
                <w:b/>
                <w:bCs/>
                <w:color w:val="000000" w:themeColor="text1"/>
                <w:sz w:val="20"/>
                <w:szCs w:val="20"/>
              </w:rPr>
              <w:t>q</w:t>
            </w:r>
            <w:r w:rsidRPr="00994F93">
              <w:rPr>
                <w:rFonts w:ascii="Alegreya Sans" w:hAnsi="Alegreya Sans"/>
                <w:b/>
                <w:bCs/>
                <w:color w:val="000000" w:themeColor="text1"/>
                <w:sz w:val="20"/>
                <w:szCs w:val="20"/>
              </w:rPr>
              <w:t xml:space="preserve">uantitative </w:t>
            </w:r>
            <w:r w:rsidR="006D0429" w:rsidRPr="00994F93">
              <w:rPr>
                <w:rFonts w:ascii="Alegreya Sans" w:hAnsi="Alegreya Sans"/>
                <w:b/>
                <w:bCs/>
                <w:color w:val="000000" w:themeColor="text1"/>
                <w:sz w:val="20"/>
                <w:szCs w:val="20"/>
              </w:rPr>
              <w:t>m</w:t>
            </w:r>
            <w:r w:rsidR="4AF57E72" w:rsidRPr="00994F93">
              <w:rPr>
                <w:rFonts w:ascii="Alegreya Sans" w:hAnsi="Alegreya Sans"/>
                <w:b/>
                <w:bCs/>
                <w:color w:val="000000" w:themeColor="text1"/>
                <w:sz w:val="20"/>
                <w:szCs w:val="20"/>
              </w:rPr>
              <w:t>easures</w:t>
            </w:r>
          </w:p>
          <w:p w14:paraId="5D7C8232" w14:textId="77777777" w:rsidR="00AD4B99" w:rsidRPr="00994F93" w:rsidRDefault="00AD4B99" w:rsidP="00422BCC">
            <w:pPr>
              <w:jc w:val="center"/>
              <w:rPr>
                <w:rFonts w:ascii="Alegreya Sans" w:hAnsi="Alegreya Sans"/>
                <w:color w:val="000000" w:themeColor="text1"/>
                <w:sz w:val="20"/>
                <w:szCs w:val="20"/>
              </w:rPr>
            </w:pPr>
          </w:p>
        </w:tc>
      </w:tr>
      <w:tr w:rsidR="0045707D" w:rsidRPr="00994F93" w14:paraId="61F3AF7F" w14:textId="77777777" w:rsidTr="6CFD3FB7">
        <w:tc>
          <w:tcPr>
            <w:tcW w:w="11695" w:type="dxa"/>
            <w:gridSpan w:val="2"/>
            <w:vAlign w:val="center"/>
          </w:tcPr>
          <w:p w14:paraId="5DC6ED28" w14:textId="77777777" w:rsidR="00B73929" w:rsidRPr="00994F93" w:rsidRDefault="00B73929" w:rsidP="00AD4B99">
            <w:pPr>
              <w:jc w:val="center"/>
              <w:rPr>
                <w:rFonts w:ascii="Alegreya Sans" w:hAnsi="Alegreya Sans"/>
                <w:color w:val="000000" w:themeColor="text1"/>
                <w:sz w:val="20"/>
                <w:szCs w:val="20"/>
              </w:rPr>
            </w:pPr>
          </w:p>
          <w:p w14:paraId="6ABFC21A" w14:textId="77777777" w:rsidR="000C0E0F"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Analyze other quantitative measures.</w:t>
            </w:r>
          </w:p>
          <w:p w14:paraId="445DEA56" w14:textId="2CD96CEB" w:rsidR="006D0429" w:rsidRPr="00994F93" w:rsidRDefault="006D0429" w:rsidP="602B0F9D">
            <w:pPr>
              <w:rPr>
                <w:rFonts w:ascii="Alegreya Sans" w:hAnsi="Alegreya Sans"/>
                <w:color w:val="000000" w:themeColor="text1"/>
                <w:sz w:val="20"/>
                <w:szCs w:val="20"/>
              </w:rPr>
            </w:pPr>
          </w:p>
        </w:tc>
      </w:tr>
      <w:tr w:rsidR="0045707D" w:rsidRPr="00994F93" w14:paraId="798634D5" w14:textId="77777777" w:rsidTr="6CFD3FB7">
        <w:tc>
          <w:tcPr>
            <w:tcW w:w="11695" w:type="dxa"/>
            <w:gridSpan w:val="2"/>
            <w:vAlign w:val="center"/>
          </w:tcPr>
          <w:p w14:paraId="5E6BA3FF" w14:textId="77777777" w:rsidR="00422BCC" w:rsidRPr="00994F93" w:rsidRDefault="00422BCC" w:rsidP="00422BCC">
            <w:pPr>
              <w:rPr>
                <w:rFonts w:ascii="Alegreya Sans" w:hAnsi="Alegreya Sans"/>
                <w:color w:val="000000" w:themeColor="text1"/>
                <w:sz w:val="20"/>
                <w:szCs w:val="20"/>
              </w:rPr>
            </w:pPr>
            <w:r w:rsidRPr="00994F93">
              <w:rPr>
                <w:rFonts w:ascii="Alegreya Sans" w:hAnsi="Alegreya Sans"/>
                <w:color w:val="000000" w:themeColor="text1"/>
                <w:sz w:val="20"/>
                <w:szCs w:val="20"/>
              </w:rPr>
              <w:t>Analysis:</w:t>
            </w:r>
          </w:p>
          <w:p w14:paraId="2919486A" w14:textId="77777777" w:rsidR="000C0E0F" w:rsidRDefault="000C0E0F" w:rsidP="602B0F9D">
            <w:pPr>
              <w:rPr>
                <w:rFonts w:ascii="Alegreya Sans" w:hAnsi="Alegreya Sans"/>
                <w:color w:val="000000" w:themeColor="text1"/>
                <w:sz w:val="20"/>
                <w:szCs w:val="20"/>
              </w:rPr>
            </w:pPr>
          </w:p>
          <w:p w14:paraId="12BD0C1B" w14:textId="77777777" w:rsidR="00994F93" w:rsidRPr="00994F93" w:rsidRDefault="00994F93" w:rsidP="602B0F9D">
            <w:pPr>
              <w:rPr>
                <w:rFonts w:ascii="Alegreya Sans" w:hAnsi="Alegreya Sans"/>
                <w:color w:val="000000" w:themeColor="text1"/>
                <w:sz w:val="20"/>
                <w:szCs w:val="20"/>
              </w:rPr>
            </w:pPr>
          </w:p>
        </w:tc>
      </w:tr>
      <w:tr w:rsidR="0045707D" w:rsidRPr="00994F93" w14:paraId="48F1810A" w14:textId="77777777" w:rsidTr="6CFD3FB7">
        <w:tc>
          <w:tcPr>
            <w:tcW w:w="11695" w:type="dxa"/>
            <w:gridSpan w:val="2"/>
            <w:vAlign w:val="center"/>
          </w:tcPr>
          <w:p w14:paraId="13318161" w14:textId="77777777" w:rsidR="00B73929" w:rsidRPr="00994F93" w:rsidRDefault="00B73929" w:rsidP="09C025A7">
            <w:pPr>
              <w:jc w:val="center"/>
              <w:rPr>
                <w:rFonts w:ascii="Alegreya Sans" w:hAnsi="Alegreya Sans"/>
                <w:color w:val="000000" w:themeColor="text1"/>
                <w:sz w:val="20"/>
                <w:szCs w:val="20"/>
              </w:rPr>
            </w:pPr>
          </w:p>
          <w:p w14:paraId="14EEC05D" w14:textId="77777777" w:rsidR="000C0E0F"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Interpret other quantitative measures.</w:t>
            </w:r>
          </w:p>
          <w:p w14:paraId="6E86EAFB" w14:textId="5DB74C32" w:rsidR="006D0429" w:rsidRPr="00994F93" w:rsidRDefault="006D0429" w:rsidP="602B0F9D">
            <w:pPr>
              <w:rPr>
                <w:rFonts w:ascii="Alegreya Sans" w:hAnsi="Alegreya Sans"/>
                <w:color w:val="000000" w:themeColor="text1"/>
                <w:sz w:val="20"/>
                <w:szCs w:val="20"/>
              </w:rPr>
            </w:pPr>
          </w:p>
        </w:tc>
      </w:tr>
      <w:tr w:rsidR="0045707D" w:rsidRPr="00994F93" w14:paraId="5248CE6A" w14:textId="77777777" w:rsidTr="6CFD3FB7">
        <w:tc>
          <w:tcPr>
            <w:tcW w:w="11695" w:type="dxa"/>
            <w:gridSpan w:val="2"/>
            <w:vAlign w:val="center"/>
          </w:tcPr>
          <w:p w14:paraId="0D9BBB04" w14:textId="77777777" w:rsidR="00422BCC" w:rsidRPr="00994F93" w:rsidRDefault="00422BCC" w:rsidP="00422BCC">
            <w:pPr>
              <w:rPr>
                <w:rFonts w:ascii="Alegreya Sans" w:hAnsi="Alegreya Sans"/>
                <w:color w:val="000000" w:themeColor="text1"/>
                <w:sz w:val="20"/>
                <w:szCs w:val="20"/>
              </w:rPr>
            </w:pPr>
            <w:r w:rsidRPr="00994F93">
              <w:rPr>
                <w:rFonts w:ascii="Alegreya Sans" w:hAnsi="Alegreya Sans"/>
                <w:color w:val="000000" w:themeColor="text1"/>
                <w:sz w:val="20"/>
                <w:szCs w:val="20"/>
              </w:rPr>
              <w:t>Interpretation:</w:t>
            </w:r>
          </w:p>
          <w:p w14:paraId="5C0A2351" w14:textId="77777777" w:rsidR="000C0E0F" w:rsidRDefault="000C0E0F" w:rsidP="602B0F9D">
            <w:pPr>
              <w:rPr>
                <w:rFonts w:ascii="Alegreya Sans" w:hAnsi="Alegreya Sans"/>
                <w:color w:val="000000" w:themeColor="text1"/>
                <w:sz w:val="20"/>
                <w:szCs w:val="20"/>
              </w:rPr>
            </w:pPr>
          </w:p>
          <w:p w14:paraId="62AE42E2" w14:textId="77777777" w:rsidR="00994F93" w:rsidRPr="00994F93" w:rsidRDefault="00994F93" w:rsidP="602B0F9D">
            <w:pPr>
              <w:rPr>
                <w:rFonts w:ascii="Alegreya Sans" w:hAnsi="Alegreya Sans"/>
                <w:color w:val="000000" w:themeColor="text1"/>
                <w:sz w:val="20"/>
                <w:szCs w:val="20"/>
              </w:rPr>
            </w:pPr>
          </w:p>
        </w:tc>
      </w:tr>
      <w:tr w:rsidR="0045707D" w:rsidRPr="00994F93" w14:paraId="17DAE9DA" w14:textId="77777777" w:rsidTr="6CFD3FB7">
        <w:tc>
          <w:tcPr>
            <w:tcW w:w="11695" w:type="dxa"/>
            <w:gridSpan w:val="2"/>
            <w:vAlign w:val="center"/>
          </w:tcPr>
          <w:p w14:paraId="5BE53517" w14:textId="77777777" w:rsidR="00B73929" w:rsidRPr="00994F93" w:rsidRDefault="00B73929" w:rsidP="09C025A7">
            <w:pPr>
              <w:jc w:val="center"/>
              <w:rPr>
                <w:rFonts w:ascii="Alegreya Sans" w:hAnsi="Alegreya Sans"/>
                <w:color w:val="000000" w:themeColor="text1"/>
                <w:sz w:val="20"/>
                <w:szCs w:val="20"/>
              </w:rPr>
            </w:pPr>
          </w:p>
          <w:p w14:paraId="7EC4BB7D" w14:textId="77777777" w:rsidR="00422BCC"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Evaluate other quantitative measures.</w:t>
            </w:r>
          </w:p>
          <w:p w14:paraId="09E45699" w14:textId="530B80C6" w:rsidR="006D0429" w:rsidRPr="00994F93" w:rsidRDefault="006D0429" w:rsidP="00422BCC">
            <w:pPr>
              <w:rPr>
                <w:rFonts w:ascii="Alegreya Sans" w:hAnsi="Alegreya Sans"/>
                <w:color w:val="000000" w:themeColor="text1"/>
                <w:sz w:val="20"/>
                <w:szCs w:val="20"/>
              </w:rPr>
            </w:pPr>
          </w:p>
        </w:tc>
      </w:tr>
      <w:tr w:rsidR="0045707D" w:rsidRPr="00994F93" w14:paraId="34016C18" w14:textId="77777777" w:rsidTr="6CFD3FB7">
        <w:tc>
          <w:tcPr>
            <w:tcW w:w="11695" w:type="dxa"/>
            <w:gridSpan w:val="2"/>
            <w:vAlign w:val="center"/>
          </w:tcPr>
          <w:p w14:paraId="56AE4A8E" w14:textId="77777777" w:rsidR="00422BCC" w:rsidRPr="00994F93" w:rsidRDefault="00422BCC" w:rsidP="00422BCC">
            <w:pPr>
              <w:rPr>
                <w:rFonts w:ascii="Alegreya Sans" w:hAnsi="Alegreya Sans"/>
                <w:color w:val="000000" w:themeColor="text1"/>
                <w:sz w:val="20"/>
                <w:szCs w:val="20"/>
              </w:rPr>
            </w:pPr>
            <w:r w:rsidRPr="00994F93">
              <w:rPr>
                <w:rFonts w:ascii="Alegreya Sans" w:hAnsi="Alegreya Sans"/>
                <w:color w:val="000000" w:themeColor="text1"/>
                <w:sz w:val="20"/>
                <w:szCs w:val="20"/>
              </w:rPr>
              <w:t>Evaluation:</w:t>
            </w:r>
          </w:p>
          <w:p w14:paraId="2B4E43D8" w14:textId="77777777" w:rsidR="00422BCC" w:rsidRDefault="00422BCC" w:rsidP="00422BCC">
            <w:pPr>
              <w:rPr>
                <w:rFonts w:ascii="Alegreya Sans" w:hAnsi="Alegreya Sans"/>
                <w:color w:val="000000" w:themeColor="text1"/>
                <w:sz w:val="20"/>
                <w:szCs w:val="20"/>
              </w:rPr>
            </w:pPr>
          </w:p>
          <w:p w14:paraId="662852E8" w14:textId="77777777" w:rsidR="00994F93" w:rsidRPr="00994F93" w:rsidRDefault="00994F93" w:rsidP="00422BCC">
            <w:pPr>
              <w:rPr>
                <w:rFonts w:ascii="Alegreya Sans" w:hAnsi="Alegreya Sans"/>
                <w:color w:val="000000" w:themeColor="text1"/>
                <w:sz w:val="20"/>
                <w:szCs w:val="20"/>
              </w:rPr>
            </w:pPr>
          </w:p>
        </w:tc>
      </w:tr>
      <w:tr w:rsidR="0045707D" w:rsidRPr="00994F93" w14:paraId="67E616F3" w14:textId="77777777" w:rsidTr="6CFD3FB7">
        <w:tc>
          <w:tcPr>
            <w:tcW w:w="11695" w:type="dxa"/>
            <w:gridSpan w:val="2"/>
            <w:vAlign w:val="center"/>
          </w:tcPr>
          <w:p w14:paraId="48D4E101" w14:textId="77777777" w:rsidR="00B73929" w:rsidRPr="00994F93" w:rsidRDefault="00B73929" w:rsidP="09C025A7">
            <w:pPr>
              <w:jc w:val="center"/>
              <w:rPr>
                <w:rFonts w:ascii="Alegreya Sans" w:hAnsi="Alegreya Sans"/>
                <w:color w:val="000000" w:themeColor="text1"/>
                <w:sz w:val="20"/>
                <w:szCs w:val="20"/>
              </w:rPr>
            </w:pPr>
          </w:p>
          <w:p w14:paraId="659F1003" w14:textId="77777777" w:rsidR="00422BCC" w:rsidRPr="00994F93" w:rsidRDefault="006D0429" w:rsidP="006D042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Make recommendations regarding other quantitative measures.</w:t>
            </w:r>
          </w:p>
          <w:p w14:paraId="53831C6B" w14:textId="0E288994" w:rsidR="006D0429" w:rsidRPr="00994F93" w:rsidRDefault="006D0429" w:rsidP="00422BCC">
            <w:pPr>
              <w:rPr>
                <w:rFonts w:ascii="Alegreya Sans" w:hAnsi="Alegreya Sans"/>
                <w:color w:val="000000" w:themeColor="text1"/>
                <w:sz w:val="20"/>
                <w:szCs w:val="20"/>
              </w:rPr>
            </w:pPr>
          </w:p>
        </w:tc>
      </w:tr>
      <w:tr w:rsidR="0045707D" w:rsidRPr="00994F93" w14:paraId="2BF62B76" w14:textId="77777777" w:rsidTr="6CFD3FB7">
        <w:tc>
          <w:tcPr>
            <w:tcW w:w="11695" w:type="dxa"/>
            <w:gridSpan w:val="2"/>
            <w:vAlign w:val="center"/>
          </w:tcPr>
          <w:p w14:paraId="0939FBB3" w14:textId="748D75FB" w:rsidR="00422BCC" w:rsidRDefault="00422BCC" w:rsidP="00422BCC">
            <w:pPr>
              <w:rPr>
                <w:rFonts w:ascii="Alegreya Sans" w:hAnsi="Alegreya Sans"/>
                <w:color w:val="000000" w:themeColor="text1"/>
                <w:sz w:val="20"/>
                <w:szCs w:val="20"/>
              </w:rPr>
            </w:pPr>
            <w:r w:rsidRPr="00994F93">
              <w:rPr>
                <w:rFonts w:ascii="Alegreya Sans" w:hAnsi="Alegreya Sans"/>
                <w:color w:val="000000" w:themeColor="text1"/>
                <w:sz w:val="20"/>
                <w:szCs w:val="20"/>
              </w:rPr>
              <w:t>Recommendations:</w:t>
            </w:r>
          </w:p>
          <w:p w14:paraId="2C5DF7BF" w14:textId="77777777" w:rsidR="00994F93" w:rsidRPr="00994F93" w:rsidRDefault="00994F93" w:rsidP="00422BCC">
            <w:pPr>
              <w:rPr>
                <w:rFonts w:ascii="Alegreya Sans" w:hAnsi="Alegreya Sans"/>
                <w:color w:val="000000" w:themeColor="text1"/>
                <w:sz w:val="20"/>
                <w:szCs w:val="20"/>
              </w:rPr>
            </w:pPr>
          </w:p>
        </w:tc>
      </w:tr>
      <w:tr w:rsidR="0045707D" w:rsidRPr="00994F93" w14:paraId="6BEF6739" w14:textId="77777777" w:rsidTr="006D0429">
        <w:tc>
          <w:tcPr>
            <w:tcW w:w="11695" w:type="dxa"/>
            <w:gridSpan w:val="2"/>
            <w:shd w:val="clear" w:color="auto" w:fill="EEEEEE"/>
            <w:vAlign w:val="center"/>
          </w:tcPr>
          <w:p w14:paraId="739C01B2" w14:textId="77777777" w:rsidR="00060A1B" w:rsidRPr="00994F93" w:rsidRDefault="00060A1B" w:rsidP="00060A1B">
            <w:pPr>
              <w:jc w:val="center"/>
              <w:rPr>
                <w:rFonts w:ascii="Alegreya Sans" w:hAnsi="Alegreya Sans"/>
                <w:b/>
                <w:bCs/>
                <w:color w:val="000000" w:themeColor="text1"/>
                <w:sz w:val="20"/>
                <w:szCs w:val="20"/>
              </w:rPr>
            </w:pPr>
          </w:p>
          <w:p w14:paraId="0B0C2CC4" w14:textId="1DBA3A6D" w:rsidR="00422BCC" w:rsidRPr="00994F93" w:rsidRDefault="00060A1B" w:rsidP="00060A1B">
            <w:pPr>
              <w:jc w:val="center"/>
              <w:rPr>
                <w:rFonts w:ascii="Alegreya Sans" w:hAnsi="Alegreya Sans"/>
                <w:b/>
                <w:bCs/>
                <w:color w:val="000000" w:themeColor="text1"/>
                <w:sz w:val="20"/>
                <w:szCs w:val="20"/>
              </w:rPr>
            </w:pPr>
            <w:r w:rsidRPr="00994F93">
              <w:rPr>
                <w:rFonts w:ascii="Alegreya Sans" w:hAnsi="Alegreya Sans"/>
                <w:b/>
                <w:bCs/>
                <w:color w:val="000000" w:themeColor="text1"/>
                <w:sz w:val="20"/>
                <w:szCs w:val="20"/>
              </w:rPr>
              <w:t xml:space="preserve">Balanced </w:t>
            </w:r>
            <w:r w:rsidR="006D0429" w:rsidRPr="00994F93">
              <w:rPr>
                <w:rFonts w:ascii="Alegreya Sans" w:hAnsi="Alegreya Sans"/>
                <w:b/>
                <w:bCs/>
                <w:color w:val="000000" w:themeColor="text1"/>
                <w:sz w:val="20"/>
                <w:szCs w:val="20"/>
              </w:rPr>
              <w:t>s</w:t>
            </w:r>
            <w:r w:rsidRPr="00994F93">
              <w:rPr>
                <w:rFonts w:ascii="Alegreya Sans" w:hAnsi="Alegreya Sans"/>
                <w:b/>
                <w:bCs/>
                <w:color w:val="000000" w:themeColor="text1"/>
                <w:sz w:val="20"/>
                <w:szCs w:val="20"/>
              </w:rPr>
              <w:t>corecard</w:t>
            </w:r>
          </w:p>
          <w:p w14:paraId="5383375A" w14:textId="030BB7EF" w:rsidR="00060A1B" w:rsidRPr="00994F93" w:rsidRDefault="00060A1B" w:rsidP="00060A1B">
            <w:pPr>
              <w:jc w:val="center"/>
              <w:rPr>
                <w:rFonts w:ascii="Alegreya Sans" w:hAnsi="Alegreya Sans"/>
                <w:b/>
                <w:bCs/>
                <w:color w:val="000000" w:themeColor="text1"/>
                <w:sz w:val="20"/>
                <w:szCs w:val="20"/>
              </w:rPr>
            </w:pPr>
          </w:p>
        </w:tc>
      </w:tr>
      <w:tr w:rsidR="0045707D" w:rsidRPr="00994F93" w14:paraId="059A166C" w14:textId="77777777" w:rsidTr="6CFD3FB7">
        <w:tc>
          <w:tcPr>
            <w:tcW w:w="11695" w:type="dxa"/>
            <w:gridSpan w:val="2"/>
            <w:vAlign w:val="center"/>
          </w:tcPr>
          <w:p w14:paraId="147FA309" w14:textId="77777777" w:rsidR="00B73929" w:rsidRPr="00994F93" w:rsidRDefault="00B73929" w:rsidP="00060A1B">
            <w:pPr>
              <w:jc w:val="center"/>
              <w:rPr>
                <w:rFonts w:ascii="Alegreya Sans" w:hAnsi="Alegreya Sans"/>
                <w:color w:val="000000" w:themeColor="text1"/>
                <w:sz w:val="20"/>
                <w:szCs w:val="20"/>
              </w:rPr>
            </w:pPr>
          </w:p>
          <w:p w14:paraId="73ECEE80" w14:textId="4059D8E7" w:rsidR="00060A1B" w:rsidRPr="00994F93" w:rsidRDefault="00060A1B" w:rsidP="00060A1B">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 xml:space="preserve">Analyze </w:t>
            </w:r>
            <w:r w:rsidR="006D0429" w:rsidRPr="00994F93">
              <w:rPr>
                <w:rFonts w:ascii="Alegreya Sans" w:hAnsi="Alegreya Sans"/>
                <w:color w:val="000000" w:themeColor="text1"/>
                <w:sz w:val="20"/>
                <w:szCs w:val="20"/>
              </w:rPr>
              <w:t>b</w:t>
            </w:r>
            <w:r w:rsidRPr="00994F93">
              <w:rPr>
                <w:rFonts w:ascii="Alegreya Sans" w:hAnsi="Alegreya Sans"/>
                <w:color w:val="000000" w:themeColor="text1"/>
                <w:sz w:val="20"/>
                <w:szCs w:val="20"/>
              </w:rPr>
              <w:t xml:space="preserve">alanced </w:t>
            </w:r>
            <w:r w:rsidR="006D0429" w:rsidRPr="00994F93">
              <w:rPr>
                <w:rFonts w:ascii="Alegreya Sans" w:hAnsi="Alegreya Sans"/>
                <w:color w:val="000000" w:themeColor="text1"/>
                <w:sz w:val="20"/>
                <w:szCs w:val="20"/>
              </w:rPr>
              <w:t>s</w:t>
            </w:r>
            <w:r w:rsidRPr="00994F93">
              <w:rPr>
                <w:rFonts w:ascii="Alegreya Sans" w:hAnsi="Alegreya Sans"/>
                <w:color w:val="000000" w:themeColor="text1"/>
                <w:sz w:val="20"/>
                <w:szCs w:val="20"/>
              </w:rPr>
              <w:t>corecard</w:t>
            </w:r>
            <w:r w:rsidR="006D0429" w:rsidRPr="00994F93">
              <w:rPr>
                <w:rFonts w:ascii="Alegreya Sans" w:hAnsi="Alegreya Sans"/>
                <w:color w:val="000000" w:themeColor="text1"/>
                <w:sz w:val="20"/>
                <w:szCs w:val="20"/>
              </w:rPr>
              <w:t>.</w:t>
            </w:r>
          </w:p>
          <w:p w14:paraId="32CD35EA" w14:textId="77777777" w:rsidR="00E53828" w:rsidRPr="00994F93" w:rsidRDefault="00E53828" w:rsidP="00E53828">
            <w:pPr>
              <w:rPr>
                <w:rFonts w:ascii="Alegreya Sans" w:hAnsi="Alegreya Sans"/>
                <w:b/>
                <w:bCs/>
                <w:color w:val="000000" w:themeColor="text1"/>
                <w:sz w:val="20"/>
                <w:szCs w:val="20"/>
              </w:rPr>
            </w:pPr>
          </w:p>
        </w:tc>
      </w:tr>
      <w:tr w:rsidR="0045707D" w:rsidRPr="00994F93" w14:paraId="625EBF81" w14:textId="77777777" w:rsidTr="6CFD3FB7">
        <w:tc>
          <w:tcPr>
            <w:tcW w:w="11695" w:type="dxa"/>
            <w:gridSpan w:val="2"/>
          </w:tcPr>
          <w:p w14:paraId="7B28BBDD" w14:textId="3B0B1DB6" w:rsidR="00C77145" w:rsidRPr="00994F93" w:rsidRDefault="00C77145" w:rsidP="00C77145">
            <w:pPr>
              <w:rPr>
                <w:rFonts w:ascii="Alegreya Sans" w:hAnsi="Alegreya Sans"/>
                <w:color w:val="000000" w:themeColor="text1"/>
                <w:sz w:val="20"/>
                <w:szCs w:val="20"/>
              </w:rPr>
            </w:pPr>
            <w:r w:rsidRPr="00994F93">
              <w:rPr>
                <w:rFonts w:ascii="Alegreya Sans" w:hAnsi="Alegreya Sans"/>
                <w:color w:val="000000" w:themeColor="text1"/>
                <w:sz w:val="20"/>
                <w:szCs w:val="20"/>
              </w:rPr>
              <w:t xml:space="preserve">Customer </w:t>
            </w:r>
            <w:r w:rsidR="006D0429" w:rsidRPr="00994F93">
              <w:rPr>
                <w:rFonts w:ascii="Alegreya Sans" w:hAnsi="Alegreya Sans"/>
                <w:color w:val="000000" w:themeColor="text1"/>
                <w:sz w:val="20"/>
                <w:szCs w:val="20"/>
              </w:rPr>
              <w:t>m</w:t>
            </w:r>
            <w:r w:rsidRPr="00994F93">
              <w:rPr>
                <w:rFonts w:ascii="Alegreya Sans" w:hAnsi="Alegreya Sans"/>
                <w:color w:val="000000" w:themeColor="text1"/>
                <w:sz w:val="20"/>
                <w:szCs w:val="20"/>
              </w:rPr>
              <w:t>easures</w:t>
            </w:r>
            <w:r w:rsidR="006D0429" w:rsidRPr="00994F93">
              <w:rPr>
                <w:rFonts w:ascii="Alegreya Sans" w:hAnsi="Alegreya Sans"/>
                <w:color w:val="000000" w:themeColor="text1"/>
                <w:sz w:val="20"/>
                <w:szCs w:val="20"/>
              </w:rPr>
              <w:t>:</w:t>
            </w:r>
          </w:p>
          <w:p w14:paraId="39C095DC" w14:textId="77777777" w:rsidR="00C77145" w:rsidRDefault="00C77145" w:rsidP="00C77145">
            <w:pPr>
              <w:rPr>
                <w:rFonts w:ascii="Alegreya Sans" w:hAnsi="Alegreya Sans"/>
                <w:color w:val="000000" w:themeColor="text1"/>
                <w:sz w:val="20"/>
                <w:szCs w:val="20"/>
              </w:rPr>
            </w:pPr>
          </w:p>
          <w:p w14:paraId="51D7E450" w14:textId="4D2F7FD2" w:rsidR="00994F93" w:rsidRPr="00994F93" w:rsidRDefault="00994F93" w:rsidP="00C77145">
            <w:pPr>
              <w:rPr>
                <w:rFonts w:ascii="Alegreya Sans" w:hAnsi="Alegreya Sans"/>
                <w:color w:val="000000" w:themeColor="text1"/>
                <w:sz w:val="20"/>
                <w:szCs w:val="20"/>
              </w:rPr>
            </w:pPr>
          </w:p>
        </w:tc>
      </w:tr>
      <w:tr w:rsidR="0045707D" w:rsidRPr="00994F93" w14:paraId="21F19E4E" w14:textId="77777777" w:rsidTr="6CFD3FB7">
        <w:tc>
          <w:tcPr>
            <w:tcW w:w="11695" w:type="dxa"/>
            <w:gridSpan w:val="2"/>
          </w:tcPr>
          <w:p w14:paraId="5F5817DA" w14:textId="6AE90908" w:rsidR="00E53828" w:rsidRPr="00994F93" w:rsidRDefault="00E53828" w:rsidP="00C77145">
            <w:pPr>
              <w:rPr>
                <w:rFonts w:ascii="Alegreya Sans" w:hAnsi="Alegreya Sans"/>
                <w:color w:val="000000" w:themeColor="text1"/>
                <w:sz w:val="20"/>
                <w:szCs w:val="20"/>
              </w:rPr>
            </w:pPr>
            <w:r w:rsidRPr="00994F93">
              <w:rPr>
                <w:rFonts w:ascii="Alegreya Sans" w:hAnsi="Alegreya Sans"/>
                <w:color w:val="000000" w:themeColor="text1"/>
                <w:sz w:val="20"/>
                <w:szCs w:val="20"/>
              </w:rPr>
              <w:t xml:space="preserve">Internal </w:t>
            </w:r>
            <w:r w:rsidR="006D0429" w:rsidRPr="00994F93">
              <w:rPr>
                <w:rFonts w:ascii="Alegreya Sans" w:hAnsi="Alegreya Sans"/>
                <w:color w:val="000000" w:themeColor="text1"/>
                <w:sz w:val="20"/>
                <w:szCs w:val="20"/>
              </w:rPr>
              <w:t>b</w:t>
            </w:r>
            <w:r w:rsidRPr="00994F93">
              <w:rPr>
                <w:rFonts w:ascii="Alegreya Sans" w:hAnsi="Alegreya Sans"/>
                <w:color w:val="000000" w:themeColor="text1"/>
                <w:sz w:val="20"/>
                <w:szCs w:val="20"/>
              </w:rPr>
              <w:t xml:space="preserve">usiness </w:t>
            </w:r>
            <w:r w:rsidR="006D0429" w:rsidRPr="00994F93">
              <w:rPr>
                <w:rFonts w:ascii="Alegreya Sans" w:hAnsi="Alegreya Sans"/>
                <w:color w:val="000000" w:themeColor="text1"/>
                <w:sz w:val="20"/>
                <w:szCs w:val="20"/>
              </w:rPr>
              <w:t>p</w:t>
            </w:r>
            <w:r w:rsidRPr="00994F93">
              <w:rPr>
                <w:rFonts w:ascii="Alegreya Sans" w:hAnsi="Alegreya Sans"/>
                <w:color w:val="000000" w:themeColor="text1"/>
                <w:sz w:val="20"/>
                <w:szCs w:val="20"/>
              </w:rPr>
              <w:t>rocess </w:t>
            </w:r>
            <w:r w:rsidR="006D0429" w:rsidRPr="00994F93">
              <w:rPr>
                <w:rFonts w:ascii="Alegreya Sans" w:hAnsi="Alegreya Sans"/>
                <w:color w:val="000000" w:themeColor="text1"/>
                <w:sz w:val="20"/>
                <w:szCs w:val="20"/>
              </w:rPr>
              <w:t>m</w:t>
            </w:r>
            <w:r w:rsidRPr="00994F93">
              <w:rPr>
                <w:rFonts w:ascii="Alegreya Sans" w:hAnsi="Alegreya Sans"/>
                <w:color w:val="000000" w:themeColor="text1"/>
                <w:sz w:val="20"/>
                <w:szCs w:val="20"/>
              </w:rPr>
              <w:t>easures</w:t>
            </w:r>
            <w:r w:rsidR="006D0429" w:rsidRPr="00994F93">
              <w:rPr>
                <w:rFonts w:ascii="Alegreya Sans" w:hAnsi="Alegreya Sans"/>
                <w:color w:val="000000" w:themeColor="text1"/>
                <w:sz w:val="20"/>
                <w:szCs w:val="20"/>
              </w:rPr>
              <w:t>:</w:t>
            </w:r>
          </w:p>
          <w:p w14:paraId="75959C57" w14:textId="77777777" w:rsidR="00E53828" w:rsidRDefault="00E53828" w:rsidP="00C77145">
            <w:pPr>
              <w:rPr>
                <w:rFonts w:ascii="Alegreya Sans" w:hAnsi="Alegreya Sans"/>
                <w:color w:val="000000" w:themeColor="text1"/>
                <w:sz w:val="20"/>
                <w:szCs w:val="20"/>
              </w:rPr>
            </w:pPr>
          </w:p>
          <w:p w14:paraId="7E5F1D3D" w14:textId="78124DA8" w:rsidR="00994F93" w:rsidRPr="00994F93" w:rsidRDefault="00994F93" w:rsidP="00C77145">
            <w:pPr>
              <w:rPr>
                <w:rFonts w:ascii="Alegreya Sans" w:hAnsi="Alegreya Sans"/>
                <w:color w:val="000000" w:themeColor="text1"/>
                <w:sz w:val="20"/>
                <w:szCs w:val="20"/>
              </w:rPr>
            </w:pPr>
          </w:p>
        </w:tc>
      </w:tr>
      <w:tr w:rsidR="0045707D" w:rsidRPr="00994F93" w14:paraId="72EA31DF" w14:textId="77777777" w:rsidTr="6CFD3FB7">
        <w:tc>
          <w:tcPr>
            <w:tcW w:w="11695" w:type="dxa"/>
            <w:gridSpan w:val="2"/>
          </w:tcPr>
          <w:p w14:paraId="34BFBCFD" w14:textId="20717CAC" w:rsidR="00C77145" w:rsidRPr="00994F93" w:rsidRDefault="00E53828" w:rsidP="00E53828">
            <w:pPr>
              <w:rPr>
                <w:rFonts w:ascii="Alegreya Sans" w:hAnsi="Alegreya Sans"/>
                <w:color w:val="000000" w:themeColor="text1"/>
                <w:sz w:val="20"/>
                <w:szCs w:val="20"/>
              </w:rPr>
            </w:pPr>
            <w:r w:rsidRPr="00994F93">
              <w:rPr>
                <w:rFonts w:ascii="Alegreya Sans" w:hAnsi="Alegreya Sans"/>
                <w:color w:val="000000" w:themeColor="text1"/>
                <w:sz w:val="20"/>
                <w:szCs w:val="20"/>
              </w:rPr>
              <w:t xml:space="preserve">Learning and </w:t>
            </w:r>
            <w:r w:rsidR="006D0429" w:rsidRPr="00994F93">
              <w:rPr>
                <w:rFonts w:ascii="Alegreya Sans" w:hAnsi="Alegreya Sans"/>
                <w:color w:val="000000" w:themeColor="text1"/>
                <w:sz w:val="20"/>
                <w:szCs w:val="20"/>
              </w:rPr>
              <w:t>g</w:t>
            </w:r>
            <w:r w:rsidRPr="00994F93">
              <w:rPr>
                <w:rFonts w:ascii="Alegreya Sans" w:hAnsi="Alegreya Sans"/>
                <w:color w:val="000000" w:themeColor="text1"/>
                <w:sz w:val="20"/>
                <w:szCs w:val="20"/>
              </w:rPr>
              <w:t xml:space="preserve">rowth </w:t>
            </w:r>
            <w:r w:rsidR="006D0429" w:rsidRPr="00994F93">
              <w:rPr>
                <w:rFonts w:ascii="Alegreya Sans" w:hAnsi="Alegreya Sans"/>
                <w:color w:val="000000" w:themeColor="text1"/>
                <w:sz w:val="20"/>
                <w:szCs w:val="20"/>
              </w:rPr>
              <w:t>m</w:t>
            </w:r>
            <w:r w:rsidRPr="00994F93">
              <w:rPr>
                <w:rFonts w:ascii="Alegreya Sans" w:hAnsi="Alegreya Sans"/>
                <w:color w:val="000000" w:themeColor="text1"/>
                <w:sz w:val="20"/>
                <w:szCs w:val="20"/>
              </w:rPr>
              <w:t>easures</w:t>
            </w:r>
            <w:r w:rsidR="006D0429" w:rsidRPr="00994F93">
              <w:rPr>
                <w:rFonts w:ascii="Alegreya Sans" w:hAnsi="Alegreya Sans"/>
                <w:color w:val="000000" w:themeColor="text1"/>
                <w:sz w:val="20"/>
                <w:szCs w:val="20"/>
              </w:rPr>
              <w:t>:</w:t>
            </w:r>
          </w:p>
          <w:p w14:paraId="7C07D307" w14:textId="77777777" w:rsidR="00E53828" w:rsidRDefault="00E53828" w:rsidP="00E53828">
            <w:pPr>
              <w:rPr>
                <w:rFonts w:ascii="Alegreya Sans" w:hAnsi="Alegreya Sans"/>
                <w:color w:val="000000" w:themeColor="text1"/>
                <w:sz w:val="20"/>
                <w:szCs w:val="20"/>
              </w:rPr>
            </w:pPr>
          </w:p>
          <w:p w14:paraId="7152072D" w14:textId="39B426D6" w:rsidR="00994F93" w:rsidRPr="00994F93" w:rsidRDefault="00994F93" w:rsidP="00E53828">
            <w:pPr>
              <w:rPr>
                <w:rFonts w:ascii="Alegreya Sans" w:hAnsi="Alegreya Sans"/>
                <w:color w:val="000000" w:themeColor="text1"/>
                <w:sz w:val="20"/>
                <w:szCs w:val="20"/>
              </w:rPr>
            </w:pPr>
          </w:p>
        </w:tc>
      </w:tr>
      <w:tr w:rsidR="0045707D" w:rsidRPr="00994F93" w14:paraId="2E0FF443" w14:textId="77777777" w:rsidTr="6CFD3FB7">
        <w:tc>
          <w:tcPr>
            <w:tcW w:w="11695" w:type="dxa"/>
            <w:gridSpan w:val="2"/>
            <w:vAlign w:val="center"/>
          </w:tcPr>
          <w:p w14:paraId="764EDFE8" w14:textId="77777777" w:rsidR="00B73929" w:rsidRPr="00994F93" w:rsidRDefault="00B73929" w:rsidP="009E5BB9">
            <w:pPr>
              <w:jc w:val="center"/>
              <w:rPr>
                <w:rFonts w:ascii="Alegreya Sans" w:hAnsi="Alegreya Sans"/>
                <w:color w:val="000000" w:themeColor="text1"/>
                <w:sz w:val="20"/>
                <w:szCs w:val="20"/>
              </w:rPr>
            </w:pPr>
          </w:p>
          <w:p w14:paraId="30AD2CB4" w14:textId="3B7CF92F" w:rsidR="00060A1B" w:rsidRPr="00994F93" w:rsidRDefault="00060A1B" w:rsidP="009E5BB9">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 xml:space="preserve">Interpret </w:t>
            </w:r>
            <w:r w:rsidR="006D0429" w:rsidRPr="00994F93">
              <w:rPr>
                <w:rFonts w:ascii="Alegreya Sans" w:hAnsi="Alegreya Sans"/>
                <w:color w:val="000000" w:themeColor="text1"/>
                <w:sz w:val="20"/>
                <w:szCs w:val="20"/>
              </w:rPr>
              <w:t>b</w:t>
            </w:r>
            <w:r w:rsidRPr="00994F93">
              <w:rPr>
                <w:rFonts w:ascii="Alegreya Sans" w:hAnsi="Alegreya Sans"/>
                <w:color w:val="000000" w:themeColor="text1"/>
                <w:sz w:val="20"/>
                <w:szCs w:val="20"/>
              </w:rPr>
              <w:t xml:space="preserve">alanced </w:t>
            </w:r>
            <w:r w:rsidR="006D0429" w:rsidRPr="00994F93">
              <w:rPr>
                <w:rFonts w:ascii="Alegreya Sans" w:hAnsi="Alegreya Sans"/>
                <w:color w:val="000000" w:themeColor="text1"/>
                <w:sz w:val="20"/>
                <w:szCs w:val="20"/>
              </w:rPr>
              <w:t>s</w:t>
            </w:r>
            <w:r w:rsidRPr="00994F93">
              <w:rPr>
                <w:rFonts w:ascii="Alegreya Sans" w:hAnsi="Alegreya Sans"/>
                <w:color w:val="000000" w:themeColor="text1"/>
                <w:sz w:val="20"/>
                <w:szCs w:val="20"/>
              </w:rPr>
              <w:t>corecard</w:t>
            </w:r>
            <w:r w:rsidR="006D0429" w:rsidRPr="00994F93">
              <w:rPr>
                <w:rFonts w:ascii="Alegreya Sans" w:hAnsi="Alegreya Sans"/>
                <w:color w:val="000000" w:themeColor="text1"/>
                <w:sz w:val="20"/>
                <w:szCs w:val="20"/>
              </w:rPr>
              <w:t>.</w:t>
            </w:r>
          </w:p>
          <w:p w14:paraId="498929A8" w14:textId="77777777" w:rsidR="00060A1B" w:rsidRPr="00994F93" w:rsidRDefault="00060A1B" w:rsidP="00E53828">
            <w:pPr>
              <w:rPr>
                <w:rFonts w:ascii="Alegreya Sans" w:hAnsi="Alegreya Sans"/>
                <w:b/>
                <w:bCs/>
                <w:color w:val="000000" w:themeColor="text1"/>
                <w:sz w:val="20"/>
                <w:szCs w:val="20"/>
              </w:rPr>
            </w:pPr>
          </w:p>
        </w:tc>
      </w:tr>
      <w:tr w:rsidR="0045707D" w:rsidRPr="00994F93" w14:paraId="4BDCC0FF" w14:textId="77777777" w:rsidTr="6CFD3FB7">
        <w:tc>
          <w:tcPr>
            <w:tcW w:w="11695" w:type="dxa"/>
            <w:gridSpan w:val="2"/>
            <w:vAlign w:val="center"/>
          </w:tcPr>
          <w:p w14:paraId="36C4BC11" w14:textId="77777777" w:rsidR="00E53828" w:rsidRPr="00994F93" w:rsidRDefault="00E53828" w:rsidP="00E53828">
            <w:pPr>
              <w:rPr>
                <w:rFonts w:ascii="Alegreya Sans" w:hAnsi="Alegreya Sans"/>
                <w:color w:val="000000" w:themeColor="text1"/>
                <w:sz w:val="20"/>
                <w:szCs w:val="20"/>
              </w:rPr>
            </w:pPr>
            <w:r w:rsidRPr="00994F93">
              <w:rPr>
                <w:rFonts w:ascii="Alegreya Sans" w:hAnsi="Alegreya Sans"/>
                <w:color w:val="000000" w:themeColor="text1"/>
                <w:sz w:val="20"/>
                <w:szCs w:val="20"/>
              </w:rPr>
              <w:t>Interpretation:</w:t>
            </w:r>
          </w:p>
          <w:p w14:paraId="1B78D23E" w14:textId="77777777" w:rsidR="00E53828" w:rsidRDefault="00E53828" w:rsidP="009E5BB9">
            <w:pPr>
              <w:jc w:val="center"/>
              <w:rPr>
                <w:rFonts w:ascii="Alegreya Sans" w:hAnsi="Alegreya Sans"/>
                <w:color w:val="000000" w:themeColor="text1"/>
                <w:sz w:val="20"/>
                <w:szCs w:val="20"/>
              </w:rPr>
            </w:pPr>
          </w:p>
          <w:p w14:paraId="7C7266C0" w14:textId="77777777" w:rsidR="00994F93" w:rsidRPr="00994F93" w:rsidRDefault="00994F93" w:rsidP="009E5BB9">
            <w:pPr>
              <w:jc w:val="center"/>
              <w:rPr>
                <w:rFonts w:ascii="Alegreya Sans" w:hAnsi="Alegreya Sans"/>
                <w:color w:val="000000" w:themeColor="text1"/>
                <w:sz w:val="20"/>
                <w:szCs w:val="20"/>
              </w:rPr>
            </w:pPr>
          </w:p>
        </w:tc>
      </w:tr>
      <w:tr w:rsidR="0045707D" w:rsidRPr="00994F93" w14:paraId="7AF325AA" w14:textId="77777777" w:rsidTr="6CFD3FB7">
        <w:tc>
          <w:tcPr>
            <w:tcW w:w="11695" w:type="dxa"/>
            <w:gridSpan w:val="2"/>
            <w:vAlign w:val="center"/>
          </w:tcPr>
          <w:p w14:paraId="1369630E" w14:textId="77777777" w:rsidR="00B73929" w:rsidRPr="00994F93" w:rsidRDefault="00B73929" w:rsidP="00060A1B">
            <w:pPr>
              <w:jc w:val="center"/>
              <w:rPr>
                <w:rFonts w:ascii="Alegreya Sans" w:hAnsi="Alegreya Sans"/>
                <w:color w:val="000000" w:themeColor="text1"/>
                <w:sz w:val="20"/>
                <w:szCs w:val="20"/>
              </w:rPr>
            </w:pPr>
          </w:p>
          <w:p w14:paraId="15A9518A" w14:textId="3742B6DD" w:rsidR="00060A1B" w:rsidRPr="00994F93" w:rsidRDefault="00060A1B" w:rsidP="00060A1B">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 xml:space="preserve">Evaluate </w:t>
            </w:r>
            <w:r w:rsidR="006D0429" w:rsidRPr="00994F93">
              <w:rPr>
                <w:rFonts w:ascii="Alegreya Sans" w:hAnsi="Alegreya Sans"/>
                <w:color w:val="000000" w:themeColor="text1"/>
                <w:sz w:val="20"/>
                <w:szCs w:val="20"/>
              </w:rPr>
              <w:t>b</w:t>
            </w:r>
            <w:r w:rsidRPr="00994F93">
              <w:rPr>
                <w:rFonts w:ascii="Alegreya Sans" w:hAnsi="Alegreya Sans"/>
                <w:color w:val="000000" w:themeColor="text1"/>
                <w:sz w:val="20"/>
                <w:szCs w:val="20"/>
              </w:rPr>
              <w:t xml:space="preserve">alanced </w:t>
            </w:r>
            <w:r w:rsidR="006D0429" w:rsidRPr="00994F93">
              <w:rPr>
                <w:rFonts w:ascii="Alegreya Sans" w:hAnsi="Alegreya Sans"/>
                <w:color w:val="000000" w:themeColor="text1"/>
                <w:sz w:val="20"/>
                <w:szCs w:val="20"/>
              </w:rPr>
              <w:t>s</w:t>
            </w:r>
            <w:r w:rsidRPr="00994F93">
              <w:rPr>
                <w:rFonts w:ascii="Alegreya Sans" w:hAnsi="Alegreya Sans"/>
                <w:color w:val="000000" w:themeColor="text1"/>
                <w:sz w:val="20"/>
                <w:szCs w:val="20"/>
              </w:rPr>
              <w:t>corecard</w:t>
            </w:r>
            <w:r w:rsidR="006D0429" w:rsidRPr="00994F93">
              <w:rPr>
                <w:rFonts w:ascii="Alegreya Sans" w:hAnsi="Alegreya Sans"/>
                <w:color w:val="000000" w:themeColor="text1"/>
                <w:sz w:val="20"/>
                <w:szCs w:val="20"/>
              </w:rPr>
              <w:t>.</w:t>
            </w:r>
          </w:p>
          <w:p w14:paraId="56A7B5B8" w14:textId="77777777" w:rsidR="00060A1B" w:rsidRPr="00994F93" w:rsidRDefault="00060A1B" w:rsidP="00060A1B">
            <w:pPr>
              <w:jc w:val="center"/>
              <w:rPr>
                <w:rFonts w:ascii="Alegreya Sans" w:hAnsi="Alegreya Sans"/>
                <w:b/>
                <w:bCs/>
                <w:color w:val="000000" w:themeColor="text1"/>
                <w:sz w:val="20"/>
                <w:szCs w:val="20"/>
              </w:rPr>
            </w:pPr>
          </w:p>
        </w:tc>
      </w:tr>
      <w:tr w:rsidR="0045707D" w:rsidRPr="00994F93" w14:paraId="32F83232" w14:textId="77777777" w:rsidTr="6CFD3FB7">
        <w:tc>
          <w:tcPr>
            <w:tcW w:w="11695" w:type="dxa"/>
            <w:gridSpan w:val="2"/>
            <w:vAlign w:val="center"/>
          </w:tcPr>
          <w:p w14:paraId="3E9C8A36" w14:textId="77777777" w:rsidR="00060A1B" w:rsidRPr="00994F93" w:rsidRDefault="00060A1B" w:rsidP="00060A1B">
            <w:pPr>
              <w:rPr>
                <w:rFonts w:ascii="Alegreya Sans" w:hAnsi="Alegreya Sans"/>
                <w:color w:val="000000" w:themeColor="text1"/>
                <w:sz w:val="20"/>
                <w:szCs w:val="20"/>
              </w:rPr>
            </w:pPr>
            <w:r w:rsidRPr="00994F93">
              <w:rPr>
                <w:rFonts w:ascii="Alegreya Sans" w:hAnsi="Alegreya Sans"/>
                <w:color w:val="000000" w:themeColor="text1"/>
                <w:sz w:val="20"/>
                <w:szCs w:val="20"/>
              </w:rPr>
              <w:t>Evaluation:</w:t>
            </w:r>
          </w:p>
          <w:p w14:paraId="29880F75" w14:textId="77777777" w:rsidR="00060A1B" w:rsidRDefault="00060A1B" w:rsidP="00060A1B">
            <w:pPr>
              <w:jc w:val="center"/>
              <w:rPr>
                <w:rFonts w:ascii="Alegreya Sans" w:hAnsi="Alegreya Sans"/>
                <w:b/>
                <w:bCs/>
                <w:color w:val="000000" w:themeColor="text1"/>
                <w:sz w:val="20"/>
                <w:szCs w:val="20"/>
              </w:rPr>
            </w:pPr>
          </w:p>
          <w:p w14:paraId="50A05C0D" w14:textId="77777777" w:rsidR="00994F93" w:rsidRPr="00994F93" w:rsidRDefault="00994F93" w:rsidP="00060A1B">
            <w:pPr>
              <w:jc w:val="center"/>
              <w:rPr>
                <w:rFonts w:ascii="Alegreya Sans" w:hAnsi="Alegreya Sans"/>
                <w:b/>
                <w:bCs/>
                <w:color w:val="000000" w:themeColor="text1"/>
                <w:sz w:val="20"/>
                <w:szCs w:val="20"/>
              </w:rPr>
            </w:pPr>
          </w:p>
        </w:tc>
      </w:tr>
      <w:tr w:rsidR="0045707D" w:rsidRPr="00994F93" w14:paraId="0790352E" w14:textId="77777777" w:rsidTr="6CFD3FB7">
        <w:tc>
          <w:tcPr>
            <w:tcW w:w="11695" w:type="dxa"/>
            <w:gridSpan w:val="2"/>
            <w:vAlign w:val="center"/>
          </w:tcPr>
          <w:p w14:paraId="0A302208" w14:textId="77777777" w:rsidR="00B73929" w:rsidRPr="00994F93" w:rsidRDefault="00B73929" w:rsidP="00060A1B">
            <w:pPr>
              <w:jc w:val="center"/>
              <w:rPr>
                <w:rFonts w:ascii="Alegreya Sans" w:hAnsi="Alegreya Sans"/>
                <w:color w:val="000000" w:themeColor="text1"/>
                <w:sz w:val="20"/>
                <w:szCs w:val="20"/>
              </w:rPr>
            </w:pPr>
          </w:p>
          <w:p w14:paraId="45CE613A" w14:textId="4E7216B5" w:rsidR="00060A1B" w:rsidRPr="00994F93" w:rsidRDefault="00060A1B" w:rsidP="00060A1B">
            <w:pPr>
              <w:jc w:val="center"/>
              <w:rPr>
                <w:rFonts w:ascii="Alegreya Sans" w:hAnsi="Alegreya Sans"/>
                <w:color w:val="000000" w:themeColor="text1"/>
                <w:sz w:val="20"/>
                <w:szCs w:val="20"/>
              </w:rPr>
            </w:pPr>
            <w:r w:rsidRPr="00994F93">
              <w:rPr>
                <w:rFonts w:ascii="Alegreya Sans" w:hAnsi="Alegreya Sans"/>
                <w:color w:val="000000" w:themeColor="text1"/>
                <w:sz w:val="20"/>
                <w:szCs w:val="20"/>
              </w:rPr>
              <w:t xml:space="preserve">Make </w:t>
            </w:r>
            <w:r w:rsidR="006D0429" w:rsidRPr="00994F93">
              <w:rPr>
                <w:rFonts w:ascii="Alegreya Sans" w:hAnsi="Alegreya Sans"/>
                <w:color w:val="000000" w:themeColor="text1"/>
                <w:sz w:val="20"/>
                <w:szCs w:val="20"/>
              </w:rPr>
              <w:t>r</w:t>
            </w:r>
            <w:r w:rsidRPr="00994F93">
              <w:rPr>
                <w:rFonts w:ascii="Alegreya Sans" w:hAnsi="Alegreya Sans"/>
                <w:color w:val="000000" w:themeColor="text1"/>
                <w:sz w:val="20"/>
                <w:szCs w:val="20"/>
              </w:rPr>
              <w:t xml:space="preserve">ecommendations </w:t>
            </w:r>
            <w:r w:rsidR="006D0429" w:rsidRPr="00994F93">
              <w:rPr>
                <w:rFonts w:ascii="Alegreya Sans" w:hAnsi="Alegreya Sans"/>
                <w:color w:val="000000" w:themeColor="text1"/>
                <w:sz w:val="20"/>
                <w:szCs w:val="20"/>
              </w:rPr>
              <w:t>r</w:t>
            </w:r>
            <w:r w:rsidRPr="00994F93">
              <w:rPr>
                <w:rFonts w:ascii="Alegreya Sans" w:hAnsi="Alegreya Sans"/>
                <w:color w:val="000000" w:themeColor="text1"/>
                <w:sz w:val="20"/>
                <w:szCs w:val="20"/>
              </w:rPr>
              <w:t>egarding</w:t>
            </w:r>
            <w:r w:rsidR="00E53828" w:rsidRPr="00994F93">
              <w:rPr>
                <w:rFonts w:ascii="Alegreya Sans" w:hAnsi="Alegreya Sans"/>
                <w:color w:val="000000" w:themeColor="text1"/>
                <w:sz w:val="20"/>
                <w:szCs w:val="20"/>
              </w:rPr>
              <w:t xml:space="preserve"> </w:t>
            </w:r>
            <w:r w:rsidR="006D0429" w:rsidRPr="00994F93">
              <w:rPr>
                <w:rFonts w:ascii="Alegreya Sans" w:hAnsi="Alegreya Sans"/>
                <w:color w:val="000000" w:themeColor="text1"/>
                <w:sz w:val="20"/>
                <w:szCs w:val="20"/>
              </w:rPr>
              <w:t>b</w:t>
            </w:r>
            <w:r w:rsidR="00E53828" w:rsidRPr="00994F93">
              <w:rPr>
                <w:rFonts w:ascii="Alegreya Sans" w:hAnsi="Alegreya Sans"/>
                <w:color w:val="000000" w:themeColor="text1"/>
                <w:sz w:val="20"/>
                <w:szCs w:val="20"/>
              </w:rPr>
              <w:t xml:space="preserve">alanced </w:t>
            </w:r>
            <w:r w:rsidR="006D0429" w:rsidRPr="00994F93">
              <w:rPr>
                <w:rFonts w:ascii="Alegreya Sans" w:hAnsi="Alegreya Sans"/>
                <w:color w:val="000000" w:themeColor="text1"/>
                <w:sz w:val="20"/>
                <w:szCs w:val="20"/>
              </w:rPr>
              <w:t>s</w:t>
            </w:r>
            <w:r w:rsidR="00E53828" w:rsidRPr="00994F93">
              <w:rPr>
                <w:rFonts w:ascii="Alegreya Sans" w:hAnsi="Alegreya Sans"/>
                <w:color w:val="000000" w:themeColor="text1"/>
                <w:sz w:val="20"/>
                <w:szCs w:val="20"/>
              </w:rPr>
              <w:t>corecard</w:t>
            </w:r>
            <w:r w:rsidR="006D0429" w:rsidRPr="00994F93">
              <w:rPr>
                <w:rFonts w:ascii="Alegreya Sans" w:hAnsi="Alegreya Sans"/>
                <w:color w:val="000000" w:themeColor="text1"/>
                <w:sz w:val="20"/>
                <w:szCs w:val="20"/>
              </w:rPr>
              <w:t>.</w:t>
            </w:r>
          </w:p>
          <w:p w14:paraId="028A1D3C" w14:textId="226B27F8" w:rsidR="00060A1B" w:rsidRPr="00994F93" w:rsidRDefault="00060A1B" w:rsidP="00060A1B">
            <w:pPr>
              <w:jc w:val="center"/>
              <w:rPr>
                <w:rFonts w:ascii="Alegreya Sans" w:hAnsi="Alegreya Sans"/>
                <w:b/>
                <w:bCs/>
                <w:color w:val="000000" w:themeColor="text1"/>
                <w:sz w:val="20"/>
                <w:szCs w:val="20"/>
              </w:rPr>
            </w:pPr>
          </w:p>
        </w:tc>
      </w:tr>
      <w:tr w:rsidR="00060A1B" w:rsidRPr="00994F93" w14:paraId="1C63DD77" w14:textId="77777777" w:rsidTr="6CFD3FB7">
        <w:tc>
          <w:tcPr>
            <w:tcW w:w="11695" w:type="dxa"/>
            <w:gridSpan w:val="2"/>
            <w:vAlign w:val="center"/>
          </w:tcPr>
          <w:p w14:paraId="0A3A12EE" w14:textId="5BA0338F" w:rsidR="00060A1B" w:rsidRPr="00994F93" w:rsidRDefault="00060A1B" w:rsidP="00060A1B">
            <w:pPr>
              <w:rPr>
                <w:rFonts w:ascii="Alegreya Sans" w:hAnsi="Alegreya Sans"/>
                <w:color w:val="000000" w:themeColor="text1"/>
                <w:sz w:val="20"/>
                <w:szCs w:val="20"/>
              </w:rPr>
            </w:pPr>
            <w:r w:rsidRPr="00994F93">
              <w:rPr>
                <w:rFonts w:ascii="Alegreya Sans" w:hAnsi="Alegreya Sans"/>
                <w:color w:val="000000" w:themeColor="text1"/>
                <w:sz w:val="20"/>
                <w:szCs w:val="20"/>
              </w:rPr>
              <w:t>Recommendations:</w:t>
            </w:r>
          </w:p>
          <w:p w14:paraId="34B9639F" w14:textId="77777777" w:rsidR="00060A1B" w:rsidRDefault="00060A1B" w:rsidP="004F2B87">
            <w:pPr>
              <w:rPr>
                <w:rFonts w:ascii="Alegreya Sans" w:hAnsi="Alegreya Sans"/>
                <w:b/>
                <w:bCs/>
                <w:color w:val="000000" w:themeColor="text1"/>
                <w:sz w:val="20"/>
                <w:szCs w:val="20"/>
              </w:rPr>
            </w:pPr>
          </w:p>
          <w:p w14:paraId="4E9DF243" w14:textId="77777777" w:rsidR="00994F93" w:rsidRPr="00994F93" w:rsidRDefault="00994F93" w:rsidP="004F2B87">
            <w:pPr>
              <w:rPr>
                <w:rFonts w:ascii="Alegreya Sans" w:hAnsi="Alegreya Sans"/>
                <w:b/>
                <w:bCs/>
                <w:color w:val="000000" w:themeColor="text1"/>
                <w:sz w:val="20"/>
                <w:szCs w:val="20"/>
              </w:rPr>
            </w:pPr>
          </w:p>
        </w:tc>
      </w:tr>
    </w:tbl>
    <w:p w14:paraId="790EA37E" w14:textId="77777777" w:rsidR="004F2B87" w:rsidRPr="00994F93" w:rsidRDefault="004F2B87" w:rsidP="00436D24">
      <w:pPr>
        <w:rPr>
          <w:rFonts w:ascii="Alegreya Sans" w:hAnsi="Alegreya Sans"/>
          <w:color w:val="000000" w:themeColor="text1"/>
          <w:sz w:val="20"/>
          <w:szCs w:val="20"/>
        </w:rPr>
      </w:pPr>
    </w:p>
    <w:sectPr w:rsidR="004F2B87" w:rsidRPr="00994F93" w:rsidSect="001E6E11">
      <w:headerReference w:type="default" r:id="rId10"/>
      <w:footerReference w:type="even" r:id="rId11"/>
      <w:footerReference w:type="default" r:id="rId12"/>
      <w:pgSz w:w="15840" w:h="1222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3398B" w14:textId="77777777" w:rsidR="00251AC7" w:rsidRDefault="00251AC7" w:rsidP="006B7611">
      <w:r>
        <w:separator/>
      </w:r>
    </w:p>
  </w:endnote>
  <w:endnote w:type="continuationSeparator" w:id="0">
    <w:p w14:paraId="01ADB045" w14:textId="77777777" w:rsidR="00251AC7" w:rsidRDefault="00251AC7" w:rsidP="006B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egreya Sans">
    <w:panose1 w:val="00000500000000000000"/>
    <w:charset w:val="00"/>
    <w:family w:val="auto"/>
    <w:pitch w:val="variable"/>
    <w:sig w:usb0="6000028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6059833"/>
      <w:docPartObj>
        <w:docPartGallery w:val="Page Numbers (Bottom of Page)"/>
        <w:docPartUnique/>
      </w:docPartObj>
    </w:sdtPr>
    <w:sdtContent>
      <w:p w14:paraId="6833B0C5" w14:textId="103F3681" w:rsidR="00F62FB1" w:rsidRDefault="00F62FB1" w:rsidP="00D660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AEF197" w14:textId="77777777" w:rsidR="00F62FB1" w:rsidRDefault="00F62FB1" w:rsidP="00F62F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6229741"/>
      <w:docPartObj>
        <w:docPartGallery w:val="Page Numbers (Bottom of Page)"/>
        <w:docPartUnique/>
      </w:docPartObj>
    </w:sdtPr>
    <w:sdtEndPr>
      <w:rPr>
        <w:rStyle w:val="PageNumber"/>
        <w:rFonts w:ascii="Aptos" w:hAnsi="Aptos"/>
        <w:sz w:val="20"/>
        <w:szCs w:val="20"/>
      </w:rPr>
    </w:sdtEndPr>
    <w:sdtContent>
      <w:p w14:paraId="7B12DB2E" w14:textId="22A6567A" w:rsidR="00F62FB1" w:rsidRPr="00F62FB1" w:rsidRDefault="00F62FB1" w:rsidP="00D660A4">
        <w:pPr>
          <w:pStyle w:val="Footer"/>
          <w:framePr w:wrap="none" w:vAnchor="text" w:hAnchor="margin" w:xAlign="right" w:y="1"/>
          <w:rPr>
            <w:rStyle w:val="PageNumber"/>
            <w:rFonts w:ascii="Aptos" w:hAnsi="Aptos"/>
            <w:sz w:val="20"/>
            <w:szCs w:val="20"/>
          </w:rPr>
        </w:pPr>
        <w:r w:rsidRPr="00F62FB1">
          <w:rPr>
            <w:rStyle w:val="PageNumber"/>
            <w:rFonts w:ascii="Aptos" w:hAnsi="Aptos"/>
            <w:sz w:val="20"/>
            <w:szCs w:val="20"/>
          </w:rPr>
          <w:fldChar w:fldCharType="begin"/>
        </w:r>
        <w:r w:rsidRPr="00F62FB1">
          <w:rPr>
            <w:rStyle w:val="PageNumber"/>
            <w:rFonts w:ascii="Aptos" w:hAnsi="Aptos"/>
            <w:sz w:val="20"/>
            <w:szCs w:val="20"/>
          </w:rPr>
          <w:instrText xml:space="preserve"> PAGE </w:instrText>
        </w:r>
        <w:r w:rsidRPr="00F62FB1">
          <w:rPr>
            <w:rStyle w:val="PageNumber"/>
            <w:rFonts w:ascii="Aptos" w:hAnsi="Aptos"/>
            <w:sz w:val="20"/>
            <w:szCs w:val="20"/>
          </w:rPr>
          <w:fldChar w:fldCharType="separate"/>
        </w:r>
        <w:r w:rsidRPr="00F62FB1">
          <w:rPr>
            <w:rStyle w:val="PageNumber"/>
            <w:rFonts w:ascii="Aptos" w:hAnsi="Aptos"/>
            <w:noProof/>
            <w:sz w:val="20"/>
            <w:szCs w:val="20"/>
          </w:rPr>
          <w:t>1</w:t>
        </w:r>
        <w:r w:rsidRPr="00F62FB1">
          <w:rPr>
            <w:rStyle w:val="PageNumber"/>
            <w:rFonts w:ascii="Aptos" w:hAnsi="Aptos"/>
            <w:sz w:val="20"/>
            <w:szCs w:val="20"/>
          </w:rPr>
          <w:fldChar w:fldCharType="end"/>
        </w:r>
      </w:p>
    </w:sdtContent>
  </w:sdt>
  <w:p w14:paraId="0D497D77" w14:textId="77A05A14" w:rsidR="006B7611" w:rsidRPr="002E1D4B" w:rsidRDefault="006D0429" w:rsidP="00F62FB1">
    <w:pPr>
      <w:pStyle w:val="Footer"/>
      <w:ind w:right="360"/>
      <w:rPr>
        <w:rFonts w:ascii="Alegreya Sans" w:hAnsi="Alegreya Sans"/>
        <w:color w:val="767171" w:themeColor="background2" w:themeShade="80"/>
        <w:sz w:val="20"/>
        <w:szCs w:val="20"/>
      </w:rPr>
    </w:pPr>
    <w:r w:rsidRPr="002E1D4B">
      <w:rPr>
        <w:rFonts w:ascii="Alegreya Sans" w:hAnsi="Alegreya Sans" w:cs="Arial"/>
        <w:color w:val="767171" w:themeColor="background2" w:themeShade="80"/>
        <w:sz w:val="18"/>
        <w:szCs w:val="18"/>
      </w:rPr>
      <w:t xml:space="preserve">This analysis instrument was created as an ancillary material to </w:t>
    </w:r>
    <w:r w:rsidRPr="002E1D4B">
      <w:rPr>
        <w:rFonts w:ascii="Alegreya Sans" w:hAnsi="Alegreya Sans" w:cs="Arial"/>
        <w:i/>
        <w:iCs/>
        <w:color w:val="767171" w:themeColor="background2" w:themeShade="80"/>
        <w:sz w:val="18"/>
        <w:szCs w:val="18"/>
      </w:rPr>
      <w:t>Strategic Management and Case Analysis: An Integrated Approach</w:t>
    </w:r>
    <w:r w:rsidRPr="002E1D4B">
      <w:rPr>
        <w:rFonts w:ascii="Alegreya Sans" w:hAnsi="Alegreya Sans" w:cs="Arial"/>
        <w:color w:val="767171" w:themeColor="background2" w:themeShade="80"/>
        <w:sz w:val="18"/>
        <w:szCs w:val="18"/>
      </w:rPr>
      <w:t xml:space="preserve"> and is available under a CC BY-NC-SA license. The textbook and analysis instruments can be found at </w:t>
    </w:r>
    <w:hyperlink r:id="rId1" w:history="1">
      <w:r w:rsidRPr="002E1D4B">
        <w:rPr>
          <w:rStyle w:val="Hyperlink"/>
          <w:rFonts w:ascii="Alegreya Sans" w:hAnsi="Alegreya Sans" w:cs="Arial"/>
          <w:color w:val="767171" w:themeColor="background2" w:themeShade="80"/>
          <w:sz w:val="18"/>
          <w:szCs w:val="18"/>
        </w:rPr>
        <w:t>https://doi.org/10.21061/strategicmanagementandcaseanalysis</w:t>
      </w:r>
    </w:hyperlink>
    <w:r w:rsidRPr="002E1D4B">
      <w:rPr>
        <w:rFonts w:ascii="Alegreya Sans" w:hAnsi="Alegreya Sans"/>
        <w:color w:val="767171" w:themeColor="background2"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6AE00" w14:textId="77777777" w:rsidR="00251AC7" w:rsidRDefault="00251AC7" w:rsidP="006B7611">
      <w:r>
        <w:separator/>
      </w:r>
    </w:p>
  </w:footnote>
  <w:footnote w:type="continuationSeparator" w:id="0">
    <w:p w14:paraId="3536565B" w14:textId="77777777" w:rsidR="00251AC7" w:rsidRDefault="00251AC7" w:rsidP="006B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02B0F9D" w14:paraId="605D88D4" w14:textId="77777777" w:rsidTr="602B0F9D">
      <w:trPr>
        <w:trHeight w:val="300"/>
      </w:trPr>
      <w:tc>
        <w:tcPr>
          <w:tcW w:w="4320" w:type="dxa"/>
        </w:tcPr>
        <w:p w14:paraId="463E17D4" w14:textId="7E02B3B0" w:rsidR="602B0F9D" w:rsidRDefault="602B0F9D" w:rsidP="602B0F9D">
          <w:pPr>
            <w:pStyle w:val="Header"/>
            <w:ind w:left="-115"/>
          </w:pPr>
        </w:p>
      </w:tc>
      <w:tc>
        <w:tcPr>
          <w:tcW w:w="4320" w:type="dxa"/>
        </w:tcPr>
        <w:p w14:paraId="675D2462" w14:textId="353505F4" w:rsidR="602B0F9D" w:rsidRDefault="602B0F9D" w:rsidP="602B0F9D">
          <w:pPr>
            <w:pStyle w:val="Header"/>
            <w:jc w:val="center"/>
          </w:pPr>
        </w:p>
      </w:tc>
      <w:tc>
        <w:tcPr>
          <w:tcW w:w="4320" w:type="dxa"/>
        </w:tcPr>
        <w:p w14:paraId="073AE0E1" w14:textId="381DA6FA" w:rsidR="602B0F9D" w:rsidRDefault="602B0F9D" w:rsidP="602B0F9D">
          <w:pPr>
            <w:pStyle w:val="Header"/>
            <w:ind w:right="-115"/>
            <w:jc w:val="right"/>
          </w:pPr>
        </w:p>
      </w:tc>
    </w:tr>
  </w:tbl>
  <w:p w14:paraId="4CB3352A" w14:textId="475CABD7" w:rsidR="602B0F9D" w:rsidRDefault="602B0F9D" w:rsidP="602B0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90E"/>
    <w:multiLevelType w:val="hybridMultilevel"/>
    <w:tmpl w:val="07BC3B4E"/>
    <w:lvl w:ilvl="0" w:tplc="DFECE6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234E8"/>
    <w:multiLevelType w:val="hybridMultilevel"/>
    <w:tmpl w:val="C596AD36"/>
    <w:lvl w:ilvl="0" w:tplc="70A87568">
      <w:start w:val="1"/>
      <w:numFmt w:val="decimal"/>
      <w:lvlText w:val="%1."/>
      <w:lvlJc w:val="left"/>
      <w:pPr>
        <w:ind w:left="720" w:hanging="360"/>
      </w:pPr>
      <w:rPr>
        <w:rFonts w:ascii="Aptos" w:eastAsiaTheme="minorEastAsia"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C69DE"/>
    <w:multiLevelType w:val="multilevel"/>
    <w:tmpl w:val="8776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8094C"/>
    <w:multiLevelType w:val="hybridMultilevel"/>
    <w:tmpl w:val="E3188F0E"/>
    <w:lvl w:ilvl="0" w:tplc="357A165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342002"/>
    <w:multiLevelType w:val="hybridMultilevel"/>
    <w:tmpl w:val="164A6DBE"/>
    <w:lvl w:ilvl="0" w:tplc="A906FB8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3F6F07"/>
    <w:multiLevelType w:val="multilevel"/>
    <w:tmpl w:val="3E2E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845579"/>
    <w:multiLevelType w:val="multilevel"/>
    <w:tmpl w:val="9D52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D6BC9"/>
    <w:multiLevelType w:val="hybridMultilevel"/>
    <w:tmpl w:val="16B2078C"/>
    <w:lvl w:ilvl="0" w:tplc="CC3258F6">
      <w:start w:val="1"/>
      <w:numFmt w:val="decimal"/>
      <w:lvlText w:val="%1."/>
      <w:lvlJc w:val="left"/>
      <w:pPr>
        <w:ind w:left="720" w:hanging="360"/>
      </w:pPr>
      <w:rPr>
        <w:rFonts w:ascii="Aptos" w:eastAsiaTheme="minorEastAsia"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33089"/>
    <w:multiLevelType w:val="hybridMultilevel"/>
    <w:tmpl w:val="549E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07C01"/>
    <w:multiLevelType w:val="hybridMultilevel"/>
    <w:tmpl w:val="1576B51E"/>
    <w:lvl w:ilvl="0" w:tplc="70A87568">
      <w:start w:val="1"/>
      <w:numFmt w:val="decimal"/>
      <w:lvlText w:val="%1."/>
      <w:lvlJc w:val="left"/>
      <w:pPr>
        <w:ind w:left="810" w:hanging="360"/>
      </w:pPr>
      <w:rPr>
        <w:rFonts w:ascii="Aptos" w:eastAsiaTheme="minorEastAsia" w:hAnsi="Aptos"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794417C"/>
    <w:multiLevelType w:val="hybridMultilevel"/>
    <w:tmpl w:val="E0F253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60682B"/>
    <w:multiLevelType w:val="hybridMultilevel"/>
    <w:tmpl w:val="1870DCD8"/>
    <w:lvl w:ilvl="0" w:tplc="601EF47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B82741"/>
    <w:multiLevelType w:val="hybridMultilevel"/>
    <w:tmpl w:val="B91CE0A0"/>
    <w:lvl w:ilvl="0" w:tplc="6E029F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EC4A9C"/>
    <w:multiLevelType w:val="hybridMultilevel"/>
    <w:tmpl w:val="EA7E68AE"/>
    <w:lvl w:ilvl="0" w:tplc="3C1C4E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81353"/>
    <w:multiLevelType w:val="hybridMultilevel"/>
    <w:tmpl w:val="C6C4FC2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07D9D"/>
    <w:multiLevelType w:val="multilevel"/>
    <w:tmpl w:val="A52A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4D41BC"/>
    <w:multiLevelType w:val="hybridMultilevel"/>
    <w:tmpl w:val="8E108226"/>
    <w:lvl w:ilvl="0" w:tplc="680051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40078"/>
    <w:multiLevelType w:val="hybridMultilevel"/>
    <w:tmpl w:val="302A4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172E7"/>
    <w:multiLevelType w:val="multilevel"/>
    <w:tmpl w:val="936A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2661E9"/>
    <w:multiLevelType w:val="multilevel"/>
    <w:tmpl w:val="01C8A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8A5708"/>
    <w:multiLevelType w:val="hybridMultilevel"/>
    <w:tmpl w:val="2A148EFE"/>
    <w:lvl w:ilvl="0" w:tplc="4EFEEAC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4A6C4A"/>
    <w:multiLevelType w:val="multilevel"/>
    <w:tmpl w:val="689A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AE3ED6"/>
    <w:multiLevelType w:val="hybridMultilevel"/>
    <w:tmpl w:val="C95C7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47A4A"/>
    <w:multiLevelType w:val="multilevel"/>
    <w:tmpl w:val="8EE0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3156F8"/>
    <w:multiLevelType w:val="hybridMultilevel"/>
    <w:tmpl w:val="51C0AA56"/>
    <w:lvl w:ilvl="0" w:tplc="332A5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12F27"/>
    <w:multiLevelType w:val="hybridMultilevel"/>
    <w:tmpl w:val="6AF82A5A"/>
    <w:lvl w:ilvl="0" w:tplc="70A87568">
      <w:start w:val="1"/>
      <w:numFmt w:val="decimal"/>
      <w:lvlText w:val="%1."/>
      <w:lvlJc w:val="left"/>
      <w:pPr>
        <w:ind w:left="720" w:hanging="360"/>
      </w:pPr>
      <w:rPr>
        <w:rFonts w:ascii="Aptos" w:eastAsiaTheme="minorEastAsia"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0E119D"/>
    <w:multiLevelType w:val="hybridMultilevel"/>
    <w:tmpl w:val="CDC0F5E0"/>
    <w:lvl w:ilvl="0" w:tplc="D63084E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AC08C9"/>
    <w:multiLevelType w:val="hybridMultilevel"/>
    <w:tmpl w:val="8E98EB6A"/>
    <w:lvl w:ilvl="0" w:tplc="70A87568">
      <w:start w:val="1"/>
      <w:numFmt w:val="decimal"/>
      <w:lvlText w:val="%1."/>
      <w:lvlJc w:val="left"/>
      <w:pPr>
        <w:ind w:left="810" w:hanging="360"/>
      </w:pPr>
      <w:rPr>
        <w:rFonts w:ascii="Aptos" w:eastAsiaTheme="minorEastAsia" w:hAnsi="Aptos"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3BF97D0C"/>
    <w:multiLevelType w:val="hybridMultilevel"/>
    <w:tmpl w:val="16A2B192"/>
    <w:lvl w:ilvl="0" w:tplc="70A87568">
      <w:start w:val="1"/>
      <w:numFmt w:val="decimal"/>
      <w:lvlText w:val="%1."/>
      <w:lvlJc w:val="left"/>
      <w:pPr>
        <w:ind w:left="720" w:hanging="360"/>
      </w:pPr>
      <w:rPr>
        <w:rFonts w:ascii="Aptos" w:eastAsiaTheme="minorEastAsia"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0B3BB9"/>
    <w:multiLevelType w:val="hybridMultilevel"/>
    <w:tmpl w:val="84D2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CB74C1"/>
    <w:multiLevelType w:val="hybridMultilevel"/>
    <w:tmpl w:val="A238DA58"/>
    <w:lvl w:ilvl="0" w:tplc="70A87568">
      <w:start w:val="1"/>
      <w:numFmt w:val="decimal"/>
      <w:lvlText w:val="%1."/>
      <w:lvlJc w:val="left"/>
      <w:pPr>
        <w:ind w:left="720" w:hanging="360"/>
      </w:pPr>
      <w:rPr>
        <w:rFonts w:ascii="Aptos" w:eastAsiaTheme="minorEastAsia"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7C110F"/>
    <w:multiLevelType w:val="hybridMultilevel"/>
    <w:tmpl w:val="4E4E5F54"/>
    <w:lvl w:ilvl="0" w:tplc="70A87568">
      <w:start w:val="1"/>
      <w:numFmt w:val="decimal"/>
      <w:lvlText w:val="%1."/>
      <w:lvlJc w:val="left"/>
      <w:pPr>
        <w:ind w:left="810" w:hanging="360"/>
      </w:pPr>
      <w:rPr>
        <w:rFonts w:ascii="Aptos" w:eastAsiaTheme="minorEastAsia" w:hAnsi="Aptos" w:cstheme="min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3F833F3C"/>
    <w:multiLevelType w:val="hybridMultilevel"/>
    <w:tmpl w:val="42C4BB54"/>
    <w:lvl w:ilvl="0" w:tplc="70A87568">
      <w:start w:val="1"/>
      <w:numFmt w:val="decimal"/>
      <w:lvlText w:val="%1."/>
      <w:lvlJc w:val="left"/>
      <w:pPr>
        <w:ind w:left="720" w:hanging="360"/>
      </w:pPr>
      <w:rPr>
        <w:rFonts w:ascii="Aptos" w:eastAsiaTheme="minorEastAsia"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B54FFA"/>
    <w:multiLevelType w:val="hybridMultilevel"/>
    <w:tmpl w:val="FD54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128AE"/>
    <w:multiLevelType w:val="hybridMultilevel"/>
    <w:tmpl w:val="96943BFC"/>
    <w:lvl w:ilvl="0" w:tplc="3C1C4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6E086C"/>
    <w:multiLevelType w:val="multilevel"/>
    <w:tmpl w:val="80DA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BD6ED1"/>
    <w:multiLevelType w:val="hybridMultilevel"/>
    <w:tmpl w:val="A378AA72"/>
    <w:lvl w:ilvl="0" w:tplc="70A87568">
      <w:start w:val="1"/>
      <w:numFmt w:val="decimal"/>
      <w:lvlText w:val="%1."/>
      <w:lvlJc w:val="left"/>
      <w:pPr>
        <w:ind w:left="720" w:hanging="360"/>
      </w:pPr>
      <w:rPr>
        <w:rFonts w:ascii="Aptos" w:eastAsiaTheme="minorEastAsia" w:hAnsi="Aptos"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8C66DF"/>
    <w:multiLevelType w:val="hybridMultilevel"/>
    <w:tmpl w:val="69B82E7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4D60925"/>
    <w:multiLevelType w:val="hybridMultilevel"/>
    <w:tmpl w:val="75EE903E"/>
    <w:lvl w:ilvl="0" w:tplc="E96C77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F657F8"/>
    <w:multiLevelType w:val="multilevel"/>
    <w:tmpl w:val="F9B65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C64B7E"/>
    <w:multiLevelType w:val="hybridMultilevel"/>
    <w:tmpl w:val="4FDC1E34"/>
    <w:lvl w:ilvl="0" w:tplc="81924BA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1E2E0A"/>
    <w:multiLevelType w:val="hybridMultilevel"/>
    <w:tmpl w:val="C0562DFA"/>
    <w:lvl w:ilvl="0" w:tplc="70A87568">
      <w:start w:val="1"/>
      <w:numFmt w:val="decimal"/>
      <w:lvlText w:val="%1."/>
      <w:lvlJc w:val="left"/>
      <w:pPr>
        <w:ind w:left="720" w:hanging="360"/>
      </w:pPr>
      <w:rPr>
        <w:rFonts w:ascii="Aptos" w:eastAsiaTheme="minorEastAsia"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4D35DC"/>
    <w:multiLevelType w:val="multilevel"/>
    <w:tmpl w:val="E17C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D6393B"/>
    <w:multiLevelType w:val="hybridMultilevel"/>
    <w:tmpl w:val="B76AD9FE"/>
    <w:lvl w:ilvl="0" w:tplc="8A7679D0">
      <w:start w:val="1"/>
      <w:numFmt w:val="bullet"/>
      <w:lvlText w:val="q"/>
      <w:lvlJc w:val="left"/>
      <w:pPr>
        <w:tabs>
          <w:tab w:val="num" w:pos="720"/>
        </w:tabs>
        <w:ind w:left="720" w:hanging="360"/>
      </w:pPr>
      <w:rPr>
        <w:rFonts w:ascii="Wingdings" w:hAnsi="Wingdings" w:hint="default"/>
      </w:rPr>
    </w:lvl>
    <w:lvl w:ilvl="1" w:tplc="AB380C44">
      <w:numFmt w:val="bullet"/>
      <w:lvlText w:val="q"/>
      <w:lvlJc w:val="left"/>
      <w:pPr>
        <w:tabs>
          <w:tab w:val="num" w:pos="1440"/>
        </w:tabs>
        <w:ind w:left="1440" w:hanging="360"/>
      </w:pPr>
      <w:rPr>
        <w:rFonts w:ascii="Wingdings" w:hAnsi="Wingdings" w:hint="default"/>
      </w:rPr>
    </w:lvl>
    <w:lvl w:ilvl="2" w:tplc="E396B570" w:tentative="1">
      <w:start w:val="1"/>
      <w:numFmt w:val="bullet"/>
      <w:lvlText w:val="q"/>
      <w:lvlJc w:val="left"/>
      <w:pPr>
        <w:tabs>
          <w:tab w:val="num" w:pos="2160"/>
        </w:tabs>
        <w:ind w:left="2160" w:hanging="360"/>
      </w:pPr>
      <w:rPr>
        <w:rFonts w:ascii="Wingdings" w:hAnsi="Wingdings" w:hint="default"/>
      </w:rPr>
    </w:lvl>
    <w:lvl w:ilvl="3" w:tplc="0E16CC52" w:tentative="1">
      <w:start w:val="1"/>
      <w:numFmt w:val="bullet"/>
      <w:lvlText w:val="q"/>
      <w:lvlJc w:val="left"/>
      <w:pPr>
        <w:tabs>
          <w:tab w:val="num" w:pos="2880"/>
        </w:tabs>
        <w:ind w:left="2880" w:hanging="360"/>
      </w:pPr>
      <w:rPr>
        <w:rFonts w:ascii="Wingdings" w:hAnsi="Wingdings" w:hint="default"/>
      </w:rPr>
    </w:lvl>
    <w:lvl w:ilvl="4" w:tplc="E996D8E0" w:tentative="1">
      <w:start w:val="1"/>
      <w:numFmt w:val="bullet"/>
      <w:lvlText w:val="q"/>
      <w:lvlJc w:val="left"/>
      <w:pPr>
        <w:tabs>
          <w:tab w:val="num" w:pos="3600"/>
        </w:tabs>
        <w:ind w:left="3600" w:hanging="360"/>
      </w:pPr>
      <w:rPr>
        <w:rFonts w:ascii="Wingdings" w:hAnsi="Wingdings" w:hint="default"/>
      </w:rPr>
    </w:lvl>
    <w:lvl w:ilvl="5" w:tplc="83749586" w:tentative="1">
      <w:start w:val="1"/>
      <w:numFmt w:val="bullet"/>
      <w:lvlText w:val="q"/>
      <w:lvlJc w:val="left"/>
      <w:pPr>
        <w:tabs>
          <w:tab w:val="num" w:pos="4320"/>
        </w:tabs>
        <w:ind w:left="4320" w:hanging="360"/>
      </w:pPr>
      <w:rPr>
        <w:rFonts w:ascii="Wingdings" w:hAnsi="Wingdings" w:hint="default"/>
      </w:rPr>
    </w:lvl>
    <w:lvl w:ilvl="6" w:tplc="D940E8E4" w:tentative="1">
      <w:start w:val="1"/>
      <w:numFmt w:val="bullet"/>
      <w:lvlText w:val="q"/>
      <w:lvlJc w:val="left"/>
      <w:pPr>
        <w:tabs>
          <w:tab w:val="num" w:pos="5040"/>
        </w:tabs>
        <w:ind w:left="5040" w:hanging="360"/>
      </w:pPr>
      <w:rPr>
        <w:rFonts w:ascii="Wingdings" w:hAnsi="Wingdings" w:hint="default"/>
      </w:rPr>
    </w:lvl>
    <w:lvl w:ilvl="7" w:tplc="1C5C3F12" w:tentative="1">
      <w:start w:val="1"/>
      <w:numFmt w:val="bullet"/>
      <w:lvlText w:val="q"/>
      <w:lvlJc w:val="left"/>
      <w:pPr>
        <w:tabs>
          <w:tab w:val="num" w:pos="5760"/>
        </w:tabs>
        <w:ind w:left="5760" w:hanging="360"/>
      </w:pPr>
      <w:rPr>
        <w:rFonts w:ascii="Wingdings" w:hAnsi="Wingdings" w:hint="default"/>
      </w:rPr>
    </w:lvl>
    <w:lvl w:ilvl="8" w:tplc="E5EA049C" w:tentative="1">
      <w:start w:val="1"/>
      <w:numFmt w:val="bullet"/>
      <w:lvlText w:val="q"/>
      <w:lvlJc w:val="left"/>
      <w:pPr>
        <w:tabs>
          <w:tab w:val="num" w:pos="6480"/>
        </w:tabs>
        <w:ind w:left="6480" w:hanging="360"/>
      </w:pPr>
      <w:rPr>
        <w:rFonts w:ascii="Wingdings" w:hAnsi="Wingdings" w:hint="default"/>
      </w:rPr>
    </w:lvl>
  </w:abstractNum>
  <w:abstractNum w:abstractNumId="44" w15:restartNumberingAfterBreak="0">
    <w:nsid w:val="4FA82817"/>
    <w:multiLevelType w:val="hybridMultilevel"/>
    <w:tmpl w:val="613A81D0"/>
    <w:lvl w:ilvl="0" w:tplc="70A87568">
      <w:start w:val="1"/>
      <w:numFmt w:val="decimal"/>
      <w:lvlText w:val="%1."/>
      <w:lvlJc w:val="left"/>
      <w:pPr>
        <w:ind w:left="720" w:hanging="360"/>
      </w:pPr>
      <w:rPr>
        <w:rFonts w:ascii="Aptos" w:eastAsiaTheme="minorEastAsia"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005D94"/>
    <w:multiLevelType w:val="hybridMultilevel"/>
    <w:tmpl w:val="E2D6BEEA"/>
    <w:lvl w:ilvl="0" w:tplc="23B640D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B447A7"/>
    <w:multiLevelType w:val="multilevel"/>
    <w:tmpl w:val="1F08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775DC4"/>
    <w:multiLevelType w:val="multilevel"/>
    <w:tmpl w:val="DC82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672863"/>
    <w:multiLevelType w:val="hybridMultilevel"/>
    <w:tmpl w:val="B6A43C5A"/>
    <w:lvl w:ilvl="0" w:tplc="3C1C4E80">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FC5248"/>
    <w:multiLevelType w:val="multilevel"/>
    <w:tmpl w:val="D1460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8D17A9"/>
    <w:multiLevelType w:val="multilevel"/>
    <w:tmpl w:val="E33C1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BE17CE"/>
    <w:multiLevelType w:val="hybridMultilevel"/>
    <w:tmpl w:val="F1F27E84"/>
    <w:lvl w:ilvl="0" w:tplc="B2A0322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D44F92"/>
    <w:multiLevelType w:val="hybridMultilevel"/>
    <w:tmpl w:val="889071CA"/>
    <w:lvl w:ilvl="0" w:tplc="AD60D9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3EB0881"/>
    <w:multiLevelType w:val="hybridMultilevel"/>
    <w:tmpl w:val="F886DFC0"/>
    <w:lvl w:ilvl="0" w:tplc="570A947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5F414B"/>
    <w:multiLevelType w:val="multilevel"/>
    <w:tmpl w:val="3DA2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983DB7"/>
    <w:multiLevelType w:val="hybridMultilevel"/>
    <w:tmpl w:val="970C3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3E0353"/>
    <w:multiLevelType w:val="multilevel"/>
    <w:tmpl w:val="522A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8B2C62"/>
    <w:multiLevelType w:val="hybridMultilevel"/>
    <w:tmpl w:val="EC3EB5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E2F48AE"/>
    <w:multiLevelType w:val="multilevel"/>
    <w:tmpl w:val="FC3C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1667D8"/>
    <w:multiLevelType w:val="hybridMultilevel"/>
    <w:tmpl w:val="3CF01B7A"/>
    <w:lvl w:ilvl="0" w:tplc="70A87568">
      <w:start w:val="1"/>
      <w:numFmt w:val="decimal"/>
      <w:lvlText w:val="%1."/>
      <w:lvlJc w:val="left"/>
      <w:pPr>
        <w:ind w:left="720" w:hanging="360"/>
      </w:pPr>
      <w:rPr>
        <w:rFonts w:ascii="Aptos" w:eastAsiaTheme="minorEastAsia" w:hAnsi="Apto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AF3583"/>
    <w:multiLevelType w:val="hybridMultilevel"/>
    <w:tmpl w:val="91F26DAC"/>
    <w:lvl w:ilvl="0" w:tplc="1CE6FA3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8DA13B2"/>
    <w:multiLevelType w:val="hybridMultilevel"/>
    <w:tmpl w:val="AF98E45C"/>
    <w:lvl w:ilvl="0" w:tplc="B8C05538">
      <w:start w:val="1"/>
      <w:numFmt w:val="decimal"/>
      <w:lvlText w:val="%1."/>
      <w:lvlJc w:val="left"/>
      <w:pPr>
        <w:ind w:left="720" w:hanging="360"/>
      </w:pPr>
      <w:rPr>
        <w:rFonts w:ascii="Aptos" w:eastAsiaTheme="minorEastAsia" w:hAnsi="Aptos"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243023"/>
    <w:multiLevelType w:val="hybridMultilevel"/>
    <w:tmpl w:val="EB98B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CE6D09"/>
    <w:multiLevelType w:val="hybridMultilevel"/>
    <w:tmpl w:val="90CE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BB713D"/>
    <w:multiLevelType w:val="hybridMultilevel"/>
    <w:tmpl w:val="CFB60914"/>
    <w:lvl w:ilvl="0" w:tplc="B8C05538">
      <w:start w:val="1"/>
      <w:numFmt w:val="decimal"/>
      <w:lvlText w:val="%1."/>
      <w:lvlJc w:val="left"/>
      <w:pPr>
        <w:ind w:left="720" w:hanging="360"/>
      </w:pPr>
      <w:rPr>
        <w:rFonts w:ascii="Aptos" w:eastAsiaTheme="minorEastAsia" w:hAnsi="Apto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6225BD"/>
    <w:multiLevelType w:val="hybridMultilevel"/>
    <w:tmpl w:val="A89630A8"/>
    <w:lvl w:ilvl="0" w:tplc="235E2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B64351"/>
    <w:multiLevelType w:val="multilevel"/>
    <w:tmpl w:val="62F2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219064">
    <w:abstractNumId w:val="63"/>
  </w:num>
  <w:num w:numId="2" w16cid:durableId="1030765886">
    <w:abstractNumId w:val="33"/>
  </w:num>
  <w:num w:numId="3" w16cid:durableId="2078430307">
    <w:abstractNumId w:val="13"/>
  </w:num>
  <w:num w:numId="4" w16cid:durableId="608394455">
    <w:abstractNumId w:val="43"/>
  </w:num>
  <w:num w:numId="5" w16cid:durableId="1257208395">
    <w:abstractNumId w:val="48"/>
  </w:num>
  <w:num w:numId="6" w16cid:durableId="1717703157">
    <w:abstractNumId w:val="40"/>
  </w:num>
  <w:num w:numId="7" w16cid:durableId="812793571">
    <w:abstractNumId w:val="34"/>
  </w:num>
  <w:num w:numId="8" w16cid:durableId="160780893">
    <w:abstractNumId w:val="20"/>
  </w:num>
  <w:num w:numId="9" w16cid:durableId="852183720">
    <w:abstractNumId w:val="12"/>
  </w:num>
  <w:num w:numId="10" w16cid:durableId="1720589763">
    <w:abstractNumId w:val="0"/>
  </w:num>
  <w:num w:numId="11" w16cid:durableId="70540161">
    <w:abstractNumId w:val="17"/>
  </w:num>
  <w:num w:numId="12" w16cid:durableId="491718092">
    <w:abstractNumId w:val="14"/>
  </w:num>
  <w:num w:numId="13" w16cid:durableId="1400205913">
    <w:abstractNumId w:val="7"/>
  </w:num>
  <w:num w:numId="14" w16cid:durableId="587466607">
    <w:abstractNumId w:val="36"/>
  </w:num>
  <w:num w:numId="15" w16cid:durableId="493033421">
    <w:abstractNumId w:val="16"/>
  </w:num>
  <w:num w:numId="16" w16cid:durableId="1370494331">
    <w:abstractNumId w:val="37"/>
  </w:num>
  <w:num w:numId="17" w16cid:durableId="1719621285">
    <w:abstractNumId w:val="52"/>
  </w:num>
  <w:num w:numId="18" w16cid:durableId="1480417083">
    <w:abstractNumId w:val="24"/>
  </w:num>
  <w:num w:numId="19" w16cid:durableId="1621185173">
    <w:abstractNumId w:val="26"/>
  </w:num>
  <w:num w:numId="20" w16cid:durableId="1560551852">
    <w:abstractNumId w:val="51"/>
  </w:num>
  <w:num w:numId="21" w16cid:durableId="1399284194">
    <w:abstractNumId w:val="3"/>
  </w:num>
  <w:num w:numId="22" w16cid:durableId="881985074">
    <w:abstractNumId w:val="65"/>
  </w:num>
  <w:num w:numId="23" w16cid:durableId="139229152">
    <w:abstractNumId w:val="11"/>
  </w:num>
  <w:num w:numId="24" w16cid:durableId="312608402">
    <w:abstractNumId w:val="38"/>
  </w:num>
  <w:num w:numId="25" w16cid:durableId="591940826">
    <w:abstractNumId w:val="4"/>
  </w:num>
  <w:num w:numId="26" w16cid:durableId="81418401">
    <w:abstractNumId w:val="53"/>
  </w:num>
  <w:num w:numId="27" w16cid:durableId="803422541">
    <w:abstractNumId w:val="45"/>
  </w:num>
  <w:num w:numId="28" w16cid:durableId="800727373">
    <w:abstractNumId w:val="60"/>
  </w:num>
  <w:num w:numId="29" w16cid:durableId="2007005728">
    <w:abstractNumId w:val="64"/>
  </w:num>
  <w:num w:numId="30" w16cid:durableId="331032474">
    <w:abstractNumId w:val="61"/>
  </w:num>
  <w:num w:numId="31" w16cid:durableId="1143690597">
    <w:abstractNumId w:val="29"/>
  </w:num>
  <w:num w:numId="32" w16cid:durableId="1731031085">
    <w:abstractNumId w:val="32"/>
  </w:num>
  <w:num w:numId="33" w16cid:durableId="234439119">
    <w:abstractNumId w:val="59"/>
  </w:num>
  <w:num w:numId="34" w16cid:durableId="738020927">
    <w:abstractNumId w:val="1"/>
  </w:num>
  <w:num w:numId="35" w16cid:durableId="1460607065">
    <w:abstractNumId w:val="30"/>
  </w:num>
  <w:num w:numId="36" w16cid:durableId="140538582">
    <w:abstractNumId w:val="28"/>
  </w:num>
  <w:num w:numId="37" w16cid:durableId="829365948">
    <w:abstractNumId w:val="41"/>
  </w:num>
  <w:num w:numId="38" w16cid:durableId="1464228458">
    <w:abstractNumId w:val="44"/>
  </w:num>
  <w:num w:numId="39" w16cid:durableId="1879776412">
    <w:abstractNumId w:val="31"/>
  </w:num>
  <w:num w:numId="40" w16cid:durableId="506559576">
    <w:abstractNumId w:val="9"/>
  </w:num>
  <w:num w:numId="41" w16cid:durableId="1160778677">
    <w:abstractNumId w:val="27"/>
  </w:num>
  <w:num w:numId="42" w16cid:durableId="1301686896">
    <w:abstractNumId w:val="25"/>
  </w:num>
  <w:num w:numId="43" w16cid:durableId="328020637">
    <w:abstractNumId w:val="55"/>
  </w:num>
  <w:num w:numId="44" w16cid:durableId="83650341">
    <w:abstractNumId w:val="22"/>
  </w:num>
  <w:num w:numId="45" w16cid:durableId="690034552">
    <w:abstractNumId w:val="62"/>
  </w:num>
  <w:num w:numId="46" w16cid:durableId="1447121955">
    <w:abstractNumId w:val="10"/>
  </w:num>
  <w:num w:numId="47" w16cid:durableId="1722629650">
    <w:abstractNumId w:val="57"/>
  </w:num>
  <w:num w:numId="48" w16cid:durableId="1158113694">
    <w:abstractNumId w:val="8"/>
  </w:num>
  <w:num w:numId="49" w16cid:durableId="1963463970">
    <w:abstractNumId w:val="49"/>
  </w:num>
  <w:num w:numId="50" w16cid:durableId="570189995">
    <w:abstractNumId w:val="58"/>
  </w:num>
  <w:num w:numId="51" w16cid:durableId="1462042895">
    <w:abstractNumId w:val="18"/>
  </w:num>
  <w:num w:numId="52" w16cid:durableId="1545174222">
    <w:abstractNumId w:val="39"/>
  </w:num>
  <w:num w:numId="53" w16cid:durableId="1331561377">
    <w:abstractNumId w:val="35"/>
  </w:num>
  <w:num w:numId="54" w16cid:durableId="906184737">
    <w:abstractNumId w:val="56"/>
  </w:num>
  <w:num w:numId="55" w16cid:durableId="1403483695">
    <w:abstractNumId w:val="50"/>
  </w:num>
  <w:num w:numId="56" w16cid:durableId="1979534889">
    <w:abstractNumId w:val="42"/>
  </w:num>
  <w:num w:numId="57" w16cid:durableId="1596864338">
    <w:abstractNumId w:val="21"/>
  </w:num>
  <w:num w:numId="58" w16cid:durableId="164365741">
    <w:abstractNumId w:val="6"/>
  </w:num>
  <w:num w:numId="59" w16cid:durableId="1430196414">
    <w:abstractNumId w:val="54"/>
  </w:num>
  <w:num w:numId="60" w16cid:durableId="1115442884">
    <w:abstractNumId w:val="66"/>
  </w:num>
  <w:num w:numId="61" w16cid:durableId="560480380">
    <w:abstractNumId w:val="2"/>
  </w:num>
  <w:num w:numId="62" w16cid:durableId="468286787">
    <w:abstractNumId w:val="15"/>
  </w:num>
  <w:num w:numId="63" w16cid:durableId="961618399">
    <w:abstractNumId w:val="46"/>
  </w:num>
  <w:num w:numId="64" w16cid:durableId="1185291116">
    <w:abstractNumId w:val="19"/>
  </w:num>
  <w:num w:numId="65" w16cid:durableId="14616546">
    <w:abstractNumId w:val="23"/>
  </w:num>
  <w:num w:numId="66" w16cid:durableId="1926916398">
    <w:abstractNumId w:val="5"/>
  </w:num>
  <w:num w:numId="67" w16cid:durableId="89477705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19"/>
    <w:rsid w:val="00003C02"/>
    <w:rsid w:val="0000524C"/>
    <w:rsid w:val="000139B9"/>
    <w:rsid w:val="00015F1E"/>
    <w:rsid w:val="00020974"/>
    <w:rsid w:val="00023909"/>
    <w:rsid w:val="000269BB"/>
    <w:rsid w:val="000307B7"/>
    <w:rsid w:val="00031758"/>
    <w:rsid w:val="00033F81"/>
    <w:rsid w:val="00035D00"/>
    <w:rsid w:val="00047C8D"/>
    <w:rsid w:val="000504A5"/>
    <w:rsid w:val="00050E62"/>
    <w:rsid w:val="000562F5"/>
    <w:rsid w:val="00056581"/>
    <w:rsid w:val="000567FB"/>
    <w:rsid w:val="0005747D"/>
    <w:rsid w:val="00060A1B"/>
    <w:rsid w:val="0006252A"/>
    <w:rsid w:val="00064665"/>
    <w:rsid w:val="0006531C"/>
    <w:rsid w:val="00065B96"/>
    <w:rsid w:val="000745E1"/>
    <w:rsid w:val="00082F17"/>
    <w:rsid w:val="000918DF"/>
    <w:rsid w:val="00094DE3"/>
    <w:rsid w:val="00095CAF"/>
    <w:rsid w:val="000B5B65"/>
    <w:rsid w:val="000B7DE6"/>
    <w:rsid w:val="000C0E0F"/>
    <w:rsid w:val="000C2442"/>
    <w:rsid w:val="000C4CA6"/>
    <w:rsid w:val="000C65A5"/>
    <w:rsid w:val="000D308E"/>
    <w:rsid w:val="000D6C02"/>
    <w:rsid w:val="000F64E6"/>
    <w:rsid w:val="000F7999"/>
    <w:rsid w:val="001052D5"/>
    <w:rsid w:val="00106745"/>
    <w:rsid w:val="00111FE8"/>
    <w:rsid w:val="001223D9"/>
    <w:rsid w:val="00132701"/>
    <w:rsid w:val="00137EB8"/>
    <w:rsid w:val="001462CD"/>
    <w:rsid w:val="00166ED9"/>
    <w:rsid w:val="001732D1"/>
    <w:rsid w:val="001763C5"/>
    <w:rsid w:val="001821F7"/>
    <w:rsid w:val="00183FFB"/>
    <w:rsid w:val="001918FA"/>
    <w:rsid w:val="001A1594"/>
    <w:rsid w:val="001A3BF8"/>
    <w:rsid w:val="001B469E"/>
    <w:rsid w:val="001B773D"/>
    <w:rsid w:val="001C325C"/>
    <w:rsid w:val="001C7639"/>
    <w:rsid w:val="001D11FE"/>
    <w:rsid w:val="001D174F"/>
    <w:rsid w:val="001D2E96"/>
    <w:rsid w:val="001D33A8"/>
    <w:rsid w:val="001D6793"/>
    <w:rsid w:val="001E39A1"/>
    <w:rsid w:val="001E4626"/>
    <w:rsid w:val="001E6E11"/>
    <w:rsid w:val="001E7CAA"/>
    <w:rsid w:val="002017C0"/>
    <w:rsid w:val="00205F2A"/>
    <w:rsid w:val="00207786"/>
    <w:rsid w:val="002129B1"/>
    <w:rsid w:val="002145F4"/>
    <w:rsid w:val="00216166"/>
    <w:rsid w:val="002222E6"/>
    <w:rsid w:val="00227A02"/>
    <w:rsid w:val="00227FE3"/>
    <w:rsid w:val="00233CDD"/>
    <w:rsid w:val="00236939"/>
    <w:rsid w:val="00241705"/>
    <w:rsid w:val="00242328"/>
    <w:rsid w:val="002463A8"/>
    <w:rsid w:val="00251AC7"/>
    <w:rsid w:val="00252E6B"/>
    <w:rsid w:val="00257CA6"/>
    <w:rsid w:val="002650FA"/>
    <w:rsid w:val="0029360F"/>
    <w:rsid w:val="0029586B"/>
    <w:rsid w:val="002B074E"/>
    <w:rsid w:val="002C3E8C"/>
    <w:rsid w:val="002D40EC"/>
    <w:rsid w:val="002D518E"/>
    <w:rsid w:val="002E0521"/>
    <w:rsid w:val="002E1D4B"/>
    <w:rsid w:val="002F2A5E"/>
    <w:rsid w:val="002F7A5A"/>
    <w:rsid w:val="003210E6"/>
    <w:rsid w:val="00336773"/>
    <w:rsid w:val="0034118B"/>
    <w:rsid w:val="0035094F"/>
    <w:rsid w:val="00352F2C"/>
    <w:rsid w:val="00356346"/>
    <w:rsid w:val="00363A6A"/>
    <w:rsid w:val="00373A84"/>
    <w:rsid w:val="00375846"/>
    <w:rsid w:val="003856F8"/>
    <w:rsid w:val="00390521"/>
    <w:rsid w:val="003A17BC"/>
    <w:rsid w:val="003A5298"/>
    <w:rsid w:val="003A7F20"/>
    <w:rsid w:val="003B1EEA"/>
    <w:rsid w:val="003C298F"/>
    <w:rsid w:val="003C3181"/>
    <w:rsid w:val="003D1186"/>
    <w:rsid w:val="003F7FEC"/>
    <w:rsid w:val="0040173A"/>
    <w:rsid w:val="004106AF"/>
    <w:rsid w:val="00422BCC"/>
    <w:rsid w:val="00422EAA"/>
    <w:rsid w:val="00424F69"/>
    <w:rsid w:val="004307C2"/>
    <w:rsid w:val="00431962"/>
    <w:rsid w:val="004333AD"/>
    <w:rsid w:val="00433C40"/>
    <w:rsid w:val="00436D24"/>
    <w:rsid w:val="00454268"/>
    <w:rsid w:val="0045707D"/>
    <w:rsid w:val="00475D7D"/>
    <w:rsid w:val="0047631C"/>
    <w:rsid w:val="00487293"/>
    <w:rsid w:val="00492F10"/>
    <w:rsid w:val="004A13A3"/>
    <w:rsid w:val="004B170D"/>
    <w:rsid w:val="004C16BC"/>
    <w:rsid w:val="004C1EEC"/>
    <w:rsid w:val="004C3CA0"/>
    <w:rsid w:val="004D39A0"/>
    <w:rsid w:val="004D5DA5"/>
    <w:rsid w:val="004E7C50"/>
    <w:rsid w:val="004F2B87"/>
    <w:rsid w:val="00510C38"/>
    <w:rsid w:val="005152DE"/>
    <w:rsid w:val="005238C4"/>
    <w:rsid w:val="005272C5"/>
    <w:rsid w:val="00533634"/>
    <w:rsid w:val="0056730D"/>
    <w:rsid w:val="005847AA"/>
    <w:rsid w:val="00591C85"/>
    <w:rsid w:val="00592663"/>
    <w:rsid w:val="005B4BCA"/>
    <w:rsid w:val="005C4919"/>
    <w:rsid w:val="005D2E03"/>
    <w:rsid w:val="005D41D5"/>
    <w:rsid w:val="005D4948"/>
    <w:rsid w:val="005D5B99"/>
    <w:rsid w:val="0063337D"/>
    <w:rsid w:val="00634D15"/>
    <w:rsid w:val="0063635B"/>
    <w:rsid w:val="00642B18"/>
    <w:rsid w:val="00644577"/>
    <w:rsid w:val="00645C64"/>
    <w:rsid w:val="0064647D"/>
    <w:rsid w:val="00653D61"/>
    <w:rsid w:val="0065506A"/>
    <w:rsid w:val="00656F51"/>
    <w:rsid w:val="0066502B"/>
    <w:rsid w:val="006745D9"/>
    <w:rsid w:val="006752FE"/>
    <w:rsid w:val="006914B3"/>
    <w:rsid w:val="006967CE"/>
    <w:rsid w:val="00697D3B"/>
    <w:rsid w:val="006A1E97"/>
    <w:rsid w:val="006A3466"/>
    <w:rsid w:val="006A4A63"/>
    <w:rsid w:val="006A5376"/>
    <w:rsid w:val="006A6E01"/>
    <w:rsid w:val="006A7F47"/>
    <w:rsid w:val="006B7611"/>
    <w:rsid w:val="006C0292"/>
    <w:rsid w:val="006C3366"/>
    <w:rsid w:val="006D0237"/>
    <w:rsid w:val="006D0429"/>
    <w:rsid w:val="006D0EA7"/>
    <w:rsid w:val="006D69F2"/>
    <w:rsid w:val="006E4FC5"/>
    <w:rsid w:val="006F3B04"/>
    <w:rsid w:val="007048B1"/>
    <w:rsid w:val="00721E60"/>
    <w:rsid w:val="007223C2"/>
    <w:rsid w:val="0072786A"/>
    <w:rsid w:val="0073781B"/>
    <w:rsid w:val="00742860"/>
    <w:rsid w:val="007443EE"/>
    <w:rsid w:val="0075290C"/>
    <w:rsid w:val="00766B00"/>
    <w:rsid w:val="00770572"/>
    <w:rsid w:val="00774EC0"/>
    <w:rsid w:val="00781B97"/>
    <w:rsid w:val="00791B21"/>
    <w:rsid w:val="007A06DB"/>
    <w:rsid w:val="007A4BA8"/>
    <w:rsid w:val="007A7C1E"/>
    <w:rsid w:val="007B7D4F"/>
    <w:rsid w:val="007D010C"/>
    <w:rsid w:val="007E1CE3"/>
    <w:rsid w:val="007E6FA3"/>
    <w:rsid w:val="00801024"/>
    <w:rsid w:val="008202D7"/>
    <w:rsid w:val="008263BE"/>
    <w:rsid w:val="008302F9"/>
    <w:rsid w:val="008361FE"/>
    <w:rsid w:val="0084237A"/>
    <w:rsid w:val="0085698E"/>
    <w:rsid w:val="0085736C"/>
    <w:rsid w:val="00866053"/>
    <w:rsid w:val="0087663E"/>
    <w:rsid w:val="0088222A"/>
    <w:rsid w:val="00892123"/>
    <w:rsid w:val="00894A10"/>
    <w:rsid w:val="008A66C0"/>
    <w:rsid w:val="008B2800"/>
    <w:rsid w:val="008B34F5"/>
    <w:rsid w:val="008C2ACD"/>
    <w:rsid w:val="008C3FB1"/>
    <w:rsid w:val="008D365B"/>
    <w:rsid w:val="008D3F9B"/>
    <w:rsid w:val="008D59A5"/>
    <w:rsid w:val="008E063E"/>
    <w:rsid w:val="008E50AA"/>
    <w:rsid w:val="008E7948"/>
    <w:rsid w:val="008F2C4B"/>
    <w:rsid w:val="008F77CD"/>
    <w:rsid w:val="00901C3E"/>
    <w:rsid w:val="009275F9"/>
    <w:rsid w:val="00931970"/>
    <w:rsid w:val="009334E4"/>
    <w:rsid w:val="00934C72"/>
    <w:rsid w:val="0094101F"/>
    <w:rsid w:val="009601F5"/>
    <w:rsid w:val="00966155"/>
    <w:rsid w:val="009734ED"/>
    <w:rsid w:val="00983142"/>
    <w:rsid w:val="009847E1"/>
    <w:rsid w:val="00987E3E"/>
    <w:rsid w:val="0099219B"/>
    <w:rsid w:val="00994F93"/>
    <w:rsid w:val="00997FD0"/>
    <w:rsid w:val="009A1A07"/>
    <w:rsid w:val="009A4C73"/>
    <w:rsid w:val="009A6617"/>
    <w:rsid w:val="009B2978"/>
    <w:rsid w:val="009B4C65"/>
    <w:rsid w:val="009B6E4C"/>
    <w:rsid w:val="009E5BB9"/>
    <w:rsid w:val="00A372E2"/>
    <w:rsid w:val="00A510E5"/>
    <w:rsid w:val="00A60AD5"/>
    <w:rsid w:val="00A61E99"/>
    <w:rsid w:val="00A71267"/>
    <w:rsid w:val="00A7274A"/>
    <w:rsid w:val="00A772BB"/>
    <w:rsid w:val="00A873E9"/>
    <w:rsid w:val="00A90923"/>
    <w:rsid w:val="00A94052"/>
    <w:rsid w:val="00A96938"/>
    <w:rsid w:val="00AA5C40"/>
    <w:rsid w:val="00AB72EF"/>
    <w:rsid w:val="00AC1D86"/>
    <w:rsid w:val="00AC2887"/>
    <w:rsid w:val="00AC581E"/>
    <w:rsid w:val="00AD4B99"/>
    <w:rsid w:val="00AF4955"/>
    <w:rsid w:val="00AF6EA0"/>
    <w:rsid w:val="00B01217"/>
    <w:rsid w:val="00B13260"/>
    <w:rsid w:val="00B2005E"/>
    <w:rsid w:val="00B24A86"/>
    <w:rsid w:val="00B324AF"/>
    <w:rsid w:val="00B34CF0"/>
    <w:rsid w:val="00B43C73"/>
    <w:rsid w:val="00B520A4"/>
    <w:rsid w:val="00B56D57"/>
    <w:rsid w:val="00B6384E"/>
    <w:rsid w:val="00B71857"/>
    <w:rsid w:val="00B73929"/>
    <w:rsid w:val="00B759E2"/>
    <w:rsid w:val="00B82E82"/>
    <w:rsid w:val="00BB4F04"/>
    <w:rsid w:val="00BC6E29"/>
    <w:rsid w:val="00BD7494"/>
    <w:rsid w:val="00BD7EB4"/>
    <w:rsid w:val="00BE1974"/>
    <w:rsid w:val="00BE52D2"/>
    <w:rsid w:val="00BE578F"/>
    <w:rsid w:val="00C01EA5"/>
    <w:rsid w:val="00C10D11"/>
    <w:rsid w:val="00C31C36"/>
    <w:rsid w:val="00C36BE9"/>
    <w:rsid w:val="00C40D4D"/>
    <w:rsid w:val="00C44757"/>
    <w:rsid w:val="00C4574D"/>
    <w:rsid w:val="00C60980"/>
    <w:rsid w:val="00C622E9"/>
    <w:rsid w:val="00C65F7C"/>
    <w:rsid w:val="00C66534"/>
    <w:rsid w:val="00C77145"/>
    <w:rsid w:val="00C85E89"/>
    <w:rsid w:val="00CB3CE5"/>
    <w:rsid w:val="00CC1470"/>
    <w:rsid w:val="00CC2C5B"/>
    <w:rsid w:val="00CC4187"/>
    <w:rsid w:val="00CC5F63"/>
    <w:rsid w:val="00CD405C"/>
    <w:rsid w:val="00CD5103"/>
    <w:rsid w:val="00CD5CBB"/>
    <w:rsid w:val="00CE0207"/>
    <w:rsid w:val="00CE6C25"/>
    <w:rsid w:val="00CF4356"/>
    <w:rsid w:val="00D13BB3"/>
    <w:rsid w:val="00D419E8"/>
    <w:rsid w:val="00D4586D"/>
    <w:rsid w:val="00D4595E"/>
    <w:rsid w:val="00D46C33"/>
    <w:rsid w:val="00D46C45"/>
    <w:rsid w:val="00D52C44"/>
    <w:rsid w:val="00D65D85"/>
    <w:rsid w:val="00D67FBC"/>
    <w:rsid w:val="00D7284C"/>
    <w:rsid w:val="00D752B8"/>
    <w:rsid w:val="00D765CB"/>
    <w:rsid w:val="00D76CC7"/>
    <w:rsid w:val="00D80C7D"/>
    <w:rsid w:val="00D95CFE"/>
    <w:rsid w:val="00D96D67"/>
    <w:rsid w:val="00DA0C9A"/>
    <w:rsid w:val="00DA3769"/>
    <w:rsid w:val="00DA5E25"/>
    <w:rsid w:val="00DB11C1"/>
    <w:rsid w:val="00DB1C0C"/>
    <w:rsid w:val="00DB4603"/>
    <w:rsid w:val="00DB5D71"/>
    <w:rsid w:val="00DB7C25"/>
    <w:rsid w:val="00DC04CF"/>
    <w:rsid w:val="00DC2695"/>
    <w:rsid w:val="00DC3F41"/>
    <w:rsid w:val="00DD0C8C"/>
    <w:rsid w:val="00DE7305"/>
    <w:rsid w:val="00DF3F93"/>
    <w:rsid w:val="00E0064A"/>
    <w:rsid w:val="00E026AB"/>
    <w:rsid w:val="00E1373D"/>
    <w:rsid w:val="00E209C1"/>
    <w:rsid w:val="00E218CF"/>
    <w:rsid w:val="00E272BE"/>
    <w:rsid w:val="00E34E0B"/>
    <w:rsid w:val="00E371AC"/>
    <w:rsid w:val="00E53828"/>
    <w:rsid w:val="00E76568"/>
    <w:rsid w:val="00E806E8"/>
    <w:rsid w:val="00E814C5"/>
    <w:rsid w:val="00E84614"/>
    <w:rsid w:val="00E91F88"/>
    <w:rsid w:val="00EB2D7B"/>
    <w:rsid w:val="00EB3FCC"/>
    <w:rsid w:val="00EB6EE9"/>
    <w:rsid w:val="00EC2186"/>
    <w:rsid w:val="00EC354D"/>
    <w:rsid w:val="00EC7C20"/>
    <w:rsid w:val="00ED3433"/>
    <w:rsid w:val="00ED727C"/>
    <w:rsid w:val="00EE0AB5"/>
    <w:rsid w:val="00EE4076"/>
    <w:rsid w:val="00EF20BD"/>
    <w:rsid w:val="00EF2B2F"/>
    <w:rsid w:val="00EF69AD"/>
    <w:rsid w:val="00EF6A69"/>
    <w:rsid w:val="00EF76B3"/>
    <w:rsid w:val="00F02E53"/>
    <w:rsid w:val="00F357F2"/>
    <w:rsid w:val="00F36751"/>
    <w:rsid w:val="00F52DF2"/>
    <w:rsid w:val="00F5344C"/>
    <w:rsid w:val="00F56496"/>
    <w:rsid w:val="00F62FB1"/>
    <w:rsid w:val="00F67C4A"/>
    <w:rsid w:val="00F82CEF"/>
    <w:rsid w:val="00FA08AF"/>
    <w:rsid w:val="00FA0E1A"/>
    <w:rsid w:val="00FA6ED5"/>
    <w:rsid w:val="00FB07D4"/>
    <w:rsid w:val="00FB1800"/>
    <w:rsid w:val="00FC06A7"/>
    <w:rsid w:val="00FC38C5"/>
    <w:rsid w:val="00FC6290"/>
    <w:rsid w:val="00FC7669"/>
    <w:rsid w:val="00FD29BC"/>
    <w:rsid w:val="00FE58C7"/>
    <w:rsid w:val="00FF113A"/>
    <w:rsid w:val="0258BC27"/>
    <w:rsid w:val="04B2521B"/>
    <w:rsid w:val="096E3320"/>
    <w:rsid w:val="09C025A7"/>
    <w:rsid w:val="0C07AC83"/>
    <w:rsid w:val="0E2BECE8"/>
    <w:rsid w:val="0E39866E"/>
    <w:rsid w:val="0FD55528"/>
    <w:rsid w:val="1032B9C7"/>
    <w:rsid w:val="1457AC21"/>
    <w:rsid w:val="1AE2E389"/>
    <w:rsid w:val="1F059B88"/>
    <w:rsid w:val="1F82C19A"/>
    <w:rsid w:val="2105BB14"/>
    <w:rsid w:val="2301CF44"/>
    <w:rsid w:val="26F365C2"/>
    <w:rsid w:val="2735DD4E"/>
    <w:rsid w:val="27F4FC46"/>
    <w:rsid w:val="28549E6B"/>
    <w:rsid w:val="2B45A4F7"/>
    <w:rsid w:val="2B6233FC"/>
    <w:rsid w:val="2BDCE8A0"/>
    <w:rsid w:val="2CB6C10B"/>
    <w:rsid w:val="3134DE36"/>
    <w:rsid w:val="352B146D"/>
    <w:rsid w:val="3567B998"/>
    <w:rsid w:val="36EE031D"/>
    <w:rsid w:val="37FAE058"/>
    <w:rsid w:val="38572216"/>
    <w:rsid w:val="3B44D190"/>
    <w:rsid w:val="41FC5274"/>
    <w:rsid w:val="42413A54"/>
    <w:rsid w:val="4313E2F8"/>
    <w:rsid w:val="4481A2DA"/>
    <w:rsid w:val="44EB2FC0"/>
    <w:rsid w:val="452A21DE"/>
    <w:rsid w:val="4750C308"/>
    <w:rsid w:val="482053CA"/>
    <w:rsid w:val="49A542C1"/>
    <w:rsid w:val="4A394A1D"/>
    <w:rsid w:val="4AF57E72"/>
    <w:rsid w:val="4D95CCE0"/>
    <w:rsid w:val="5094EF77"/>
    <w:rsid w:val="50AAD996"/>
    <w:rsid w:val="52A00643"/>
    <w:rsid w:val="537B8610"/>
    <w:rsid w:val="54F3057A"/>
    <w:rsid w:val="55A83255"/>
    <w:rsid w:val="602B0F9D"/>
    <w:rsid w:val="6076273A"/>
    <w:rsid w:val="626CCE61"/>
    <w:rsid w:val="679E5D0C"/>
    <w:rsid w:val="68CD21F2"/>
    <w:rsid w:val="69BEC551"/>
    <w:rsid w:val="6CFD3FB7"/>
    <w:rsid w:val="6FC215E6"/>
    <w:rsid w:val="70DA44BA"/>
    <w:rsid w:val="714D1721"/>
    <w:rsid w:val="7152CB51"/>
    <w:rsid w:val="73C7F8BB"/>
    <w:rsid w:val="74A862F7"/>
    <w:rsid w:val="766086CB"/>
    <w:rsid w:val="7B37A893"/>
    <w:rsid w:val="7BDEC128"/>
    <w:rsid w:val="7BF3772D"/>
    <w:rsid w:val="7C105028"/>
    <w:rsid w:val="7F66F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716E"/>
  <w15:chartTrackingRefBased/>
  <w15:docId w15:val="{C697840E-EDFF-744A-9349-963A4DED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qFormat/>
    <w:rsid w:val="006D0429"/>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611"/>
    <w:pPr>
      <w:tabs>
        <w:tab w:val="center" w:pos="4680"/>
        <w:tab w:val="right" w:pos="9360"/>
      </w:tabs>
    </w:pPr>
  </w:style>
  <w:style w:type="character" w:customStyle="1" w:styleId="HeaderChar">
    <w:name w:val="Header Char"/>
    <w:basedOn w:val="DefaultParagraphFont"/>
    <w:link w:val="Header"/>
    <w:uiPriority w:val="99"/>
    <w:rsid w:val="006B7611"/>
  </w:style>
  <w:style w:type="paragraph" w:styleId="Footer">
    <w:name w:val="footer"/>
    <w:basedOn w:val="Normal"/>
    <w:link w:val="FooterChar"/>
    <w:uiPriority w:val="99"/>
    <w:unhideWhenUsed/>
    <w:rsid w:val="006B7611"/>
    <w:pPr>
      <w:tabs>
        <w:tab w:val="center" w:pos="4680"/>
        <w:tab w:val="right" w:pos="9360"/>
      </w:tabs>
    </w:pPr>
  </w:style>
  <w:style w:type="character" w:customStyle="1" w:styleId="FooterChar">
    <w:name w:val="Footer Char"/>
    <w:basedOn w:val="DefaultParagraphFont"/>
    <w:link w:val="Footer"/>
    <w:uiPriority w:val="99"/>
    <w:rsid w:val="006B7611"/>
  </w:style>
  <w:style w:type="character" w:styleId="PageNumber">
    <w:name w:val="page number"/>
    <w:basedOn w:val="DefaultParagraphFont"/>
    <w:uiPriority w:val="99"/>
    <w:semiHidden/>
    <w:unhideWhenUsed/>
    <w:rsid w:val="00F62FB1"/>
  </w:style>
  <w:style w:type="paragraph" w:styleId="ListParagraph">
    <w:name w:val="List Paragraph"/>
    <w:basedOn w:val="Normal"/>
    <w:uiPriority w:val="34"/>
    <w:qFormat/>
    <w:rsid w:val="008D365B"/>
    <w:pPr>
      <w:ind w:left="720"/>
      <w:contextualSpacing/>
    </w:pPr>
  </w:style>
  <w:style w:type="character" w:customStyle="1" w:styleId="Heading2Char">
    <w:name w:val="Heading 2 Char"/>
    <w:basedOn w:val="DefaultParagraphFont"/>
    <w:link w:val="Heading2"/>
    <w:uiPriority w:val="9"/>
    <w:rsid w:val="006D042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6D042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0429"/>
    <w:rPr>
      <w:b/>
      <w:bCs/>
    </w:rPr>
  </w:style>
  <w:style w:type="character" w:styleId="Hyperlink">
    <w:name w:val="Hyperlink"/>
    <w:basedOn w:val="DefaultParagraphFont"/>
    <w:uiPriority w:val="99"/>
    <w:semiHidden/>
    <w:unhideWhenUsed/>
    <w:rsid w:val="006D0429"/>
    <w:rPr>
      <w:color w:val="0000FF"/>
      <w:u w:val="single"/>
    </w:rPr>
  </w:style>
  <w:style w:type="character" w:styleId="FollowedHyperlink">
    <w:name w:val="FollowedHyperlink"/>
    <w:basedOn w:val="DefaultParagraphFont"/>
    <w:uiPriority w:val="99"/>
    <w:semiHidden/>
    <w:unhideWhenUsed/>
    <w:rsid w:val="002E1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4650">
      <w:bodyDiv w:val="1"/>
      <w:marLeft w:val="0"/>
      <w:marRight w:val="0"/>
      <w:marTop w:val="0"/>
      <w:marBottom w:val="0"/>
      <w:divBdr>
        <w:top w:val="none" w:sz="0" w:space="0" w:color="auto"/>
        <w:left w:val="none" w:sz="0" w:space="0" w:color="auto"/>
        <w:bottom w:val="none" w:sz="0" w:space="0" w:color="auto"/>
        <w:right w:val="none" w:sz="0" w:space="0" w:color="auto"/>
      </w:divBdr>
    </w:div>
    <w:div w:id="750615811">
      <w:bodyDiv w:val="1"/>
      <w:marLeft w:val="0"/>
      <w:marRight w:val="0"/>
      <w:marTop w:val="0"/>
      <w:marBottom w:val="0"/>
      <w:divBdr>
        <w:top w:val="none" w:sz="0" w:space="0" w:color="auto"/>
        <w:left w:val="none" w:sz="0" w:space="0" w:color="auto"/>
        <w:bottom w:val="none" w:sz="0" w:space="0" w:color="auto"/>
        <w:right w:val="none" w:sz="0" w:space="0" w:color="auto"/>
      </w:divBdr>
      <w:divsChild>
        <w:div w:id="7946222">
          <w:marLeft w:val="0"/>
          <w:marRight w:val="0"/>
          <w:marTop w:val="0"/>
          <w:marBottom w:val="0"/>
          <w:divBdr>
            <w:top w:val="none" w:sz="0" w:space="0" w:color="auto"/>
            <w:left w:val="none" w:sz="0" w:space="0" w:color="auto"/>
            <w:bottom w:val="none" w:sz="0" w:space="0" w:color="auto"/>
            <w:right w:val="none" w:sz="0" w:space="0" w:color="auto"/>
          </w:divBdr>
        </w:div>
      </w:divsChild>
    </w:div>
    <w:div w:id="21179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oi.org/10.21061/strategicmanagementandcase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032E915190645A7818AFCFC1BCAFA" ma:contentTypeVersion="4" ma:contentTypeDescription="Create a new document." ma:contentTypeScope="" ma:versionID="017e8479752e3eefcb9b90aa349dcf84">
  <xsd:schema xmlns:xsd="http://www.w3.org/2001/XMLSchema" xmlns:xs="http://www.w3.org/2001/XMLSchema" xmlns:p="http://schemas.microsoft.com/office/2006/metadata/properties" xmlns:ns2="1cbc6f8f-18b3-4116-8992-3a09593c4dd0" targetNamespace="http://schemas.microsoft.com/office/2006/metadata/properties" ma:root="true" ma:fieldsID="70281ca882da055ccfe7d5050aa2b36b" ns2:_="">
    <xsd:import namespace="1cbc6f8f-18b3-4116-8992-3a09593c4d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c6f8f-18b3-4116-8992-3a09593c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C43ED-5D3B-4442-BFEC-E663DFB36FDF}">
  <ds:schemaRefs>
    <ds:schemaRef ds:uri="http://schemas.microsoft.com/sharepoint/v3/contenttype/forms"/>
  </ds:schemaRefs>
</ds:datastoreItem>
</file>

<file path=customXml/itemProps2.xml><?xml version="1.0" encoding="utf-8"?>
<ds:datastoreItem xmlns:ds="http://schemas.openxmlformats.org/officeDocument/2006/customXml" ds:itemID="{4371D470-71DE-4AED-801F-A7913DCF1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195AD-2172-41A8-8656-84BE5AE7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c6f8f-18b3-4116-8992-3a09593c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Lori Anderson</dc:creator>
  <cp:keywords/>
  <dc:description/>
  <cp:lastModifiedBy>Kindred</cp:lastModifiedBy>
  <cp:revision>4</cp:revision>
  <dcterms:created xsi:type="dcterms:W3CDTF">2025-03-10T17:31:00Z</dcterms:created>
  <dcterms:modified xsi:type="dcterms:W3CDTF">2025-07-31T13:19:00Z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0x010100DC1032E915190645A7818AFCFC1BCAFA</vt:lpwstr>
  </property>
</Properties>
</file>